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0D111" w14:textId="4BE3D324" w:rsidR="00B56C38" w:rsidRDefault="00B64E3C" w:rsidP="00B56C38">
      <w:pPr>
        <w:jc w:val="center"/>
        <w:rPr>
          <w:rFonts w:ascii="Franklin Gothic Book" w:hAnsi="Franklin Gothic Book"/>
          <w:b/>
          <w:sz w:val="40"/>
          <w:szCs w:val="40"/>
          <w:u w:val="single"/>
        </w:rPr>
      </w:pPr>
      <w:r>
        <w:rPr>
          <w:rFonts w:ascii="Franklin Gothic Book" w:hAnsi="Franklin Gothic Book"/>
          <w:b/>
          <w:sz w:val="40"/>
          <w:szCs w:val="40"/>
          <w:u w:val="single"/>
        </w:rPr>
        <w:t xml:space="preserve">Instructional Core: </w:t>
      </w:r>
      <w:r w:rsidR="00B56C38" w:rsidRPr="00B64E3C">
        <w:rPr>
          <w:rFonts w:ascii="Franklin Gothic Book" w:hAnsi="Franklin Gothic Book"/>
          <w:b/>
          <w:i/>
          <w:sz w:val="40"/>
          <w:szCs w:val="40"/>
          <w:u w:val="single"/>
        </w:rPr>
        <w:t>WHAT</w:t>
      </w:r>
      <w:r w:rsidR="00B56C38">
        <w:rPr>
          <w:rFonts w:ascii="Franklin Gothic Book" w:hAnsi="Franklin Gothic Book"/>
          <w:b/>
          <w:sz w:val="40"/>
          <w:szCs w:val="40"/>
          <w:u w:val="single"/>
        </w:rPr>
        <w:t xml:space="preserve"> ARE WE TEACHING?</w:t>
      </w:r>
    </w:p>
    <w:p w14:paraId="4AA05B6D" w14:textId="6ABD81B3" w:rsidR="00B56C38" w:rsidRPr="009D2630" w:rsidRDefault="00C8671F" w:rsidP="00C8671F">
      <w:pPr>
        <w:rPr>
          <w:rFonts w:ascii="Franklin Gothic Book" w:hAnsi="Franklin Gothic Book"/>
          <w:sz w:val="36"/>
          <w:szCs w:val="36"/>
        </w:rPr>
      </w:pPr>
      <w:r w:rsidRPr="009D2630">
        <w:rPr>
          <w:rFonts w:ascii="Franklin Gothic Book" w:hAnsi="Franklin Gothic Book"/>
          <w:sz w:val="36"/>
          <w:szCs w:val="36"/>
        </w:rPr>
        <w:t xml:space="preserve">*This is an </w:t>
      </w:r>
      <w:r w:rsidRPr="009D2630">
        <w:rPr>
          <w:rFonts w:ascii="Franklin Gothic Book" w:hAnsi="Franklin Gothic Book"/>
          <w:b/>
          <w:sz w:val="36"/>
          <w:szCs w:val="36"/>
        </w:rPr>
        <w:t>independent</w:t>
      </w:r>
      <w:r w:rsidRPr="009D2630">
        <w:rPr>
          <w:rFonts w:ascii="Franklin Gothic Book" w:hAnsi="Franklin Gothic Book"/>
          <w:sz w:val="36"/>
          <w:szCs w:val="36"/>
        </w:rPr>
        <w:t xml:space="preserve"> activity –do not share yo</w:t>
      </w:r>
      <w:r w:rsidR="000F25FA" w:rsidRPr="009D2630">
        <w:rPr>
          <w:rFonts w:ascii="Franklin Gothic Book" w:hAnsi="Franklin Gothic Book"/>
          <w:sz w:val="36"/>
          <w:szCs w:val="36"/>
        </w:rPr>
        <w:t>ur respons</w:t>
      </w:r>
      <w:r w:rsidR="00B64E3C" w:rsidRPr="009D2630">
        <w:rPr>
          <w:rFonts w:ascii="Franklin Gothic Book" w:hAnsi="Franklin Gothic Book"/>
          <w:sz w:val="36"/>
          <w:szCs w:val="36"/>
        </w:rPr>
        <w:t>es with each other</w:t>
      </w:r>
    </w:p>
    <w:tbl>
      <w:tblPr>
        <w:tblStyle w:val="TableGrid"/>
        <w:tblW w:w="0" w:type="auto"/>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9314"/>
      </w:tblGrid>
      <w:tr w:rsidR="00B56C38" w14:paraId="3F8A5A7F" w14:textId="77777777" w:rsidTr="00C8671F">
        <w:tc>
          <w:tcPr>
            <w:tcW w:w="9350" w:type="dxa"/>
          </w:tcPr>
          <w:p w14:paraId="23FD17E4" w14:textId="0C1A860B" w:rsidR="00B56C38" w:rsidRDefault="00B64E3C" w:rsidP="00B56C38">
            <w:pPr>
              <w:jc w:val="center"/>
              <w:rPr>
                <w:rFonts w:ascii="Franklin Gothic Book" w:hAnsi="Franklin Gothic Book"/>
                <w:sz w:val="40"/>
                <w:szCs w:val="40"/>
              </w:rPr>
            </w:pPr>
            <w:r w:rsidRPr="00B64E3C">
              <w:rPr>
                <w:rFonts w:ascii="Franklin Gothic Book" w:hAnsi="Franklin Gothic Book"/>
                <w:b/>
                <w:sz w:val="40"/>
                <w:szCs w:val="40"/>
              </w:rPr>
              <w:t>For your content area:</w:t>
            </w:r>
            <w:r>
              <w:rPr>
                <w:rFonts w:ascii="Franklin Gothic Book" w:hAnsi="Franklin Gothic Book"/>
                <w:sz w:val="40"/>
                <w:szCs w:val="40"/>
              </w:rPr>
              <w:t xml:space="preserve"> W</w:t>
            </w:r>
            <w:r w:rsidR="00B56C38">
              <w:rPr>
                <w:rFonts w:ascii="Franklin Gothic Book" w:hAnsi="Franklin Gothic Book"/>
                <w:sz w:val="40"/>
                <w:szCs w:val="40"/>
              </w:rPr>
              <w:t xml:space="preserve">hat </w:t>
            </w:r>
            <w:r w:rsidR="00F5505C">
              <w:rPr>
                <w:rFonts w:ascii="Franklin Gothic Book" w:hAnsi="Franklin Gothic Book"/>
                <w:sz w:val="40"/>
                <w:szCs w:val="40"/>
              </w:rPr>
              <w:t xml:space="preserve">are the </w:t>
            </w:r>
            <w:r w:rsidR="00F5505C" w:rsidRPr="00F5505C">
              <w:rPr>
                <w:rFonts w:ascii="Franklin Gothic Book" w:hAnsi="Franklin Gothic Book"/>
                <w:b/>
                <w:sz w:val="40"/>
                <w:szCs w:val="40"/>
                <w:u w:val="single"/>
              </w:rPr>
              <w:t>5</w:t>
            </w:r>
            <w:r>
              <w:rPr>
                <w:rFonts w:ascii="Franklin Gothic Book" w:hAnsi="Franklin Gothic Book"/>
                <w:sz w:val="40"/>
                <w:szCs w:val="40"/>
              </w:rPr>
              <w:t xml:space="preserve"> most important things students need to learn</w:t>
            </w:r>
            <w:r w:rsidR="00F5505C">
              <w:rPr>
                <w:rFonts w:ascii="Franklin Gothic Book" w:hAnsi="Franklin Gothic Book"/>
                <w:sz w:val="40"/>
                <w:szCs w:val="40"/>
              </w:rPr>
              <w:t xml:space="preserve"> or be able to do</w:t>
            </w:r>
            <w:r w:rsidR="00B56C38">
              <w:rPr>
                <w:rFonts w:ascii="Franklin Gothic Book" w:hAnsi="Franklin Gothic Book"/>
                <w:sz w:val="40"/>
                <w:szCs w:val="40"/>
              </w:rPr>
              <w:t>?</w:t>
            </w:r>
          </w:p>
        </w:tc>
      </w:tr>
      <w:tr w:rsidR="00B56C38" w14:paraId="60B55EAE" w14:textId="77777777" w:rsidTr="00C8671F">
        <w:tc>
          <w:tcPr>
            <w:tcW w:w="9350" w:type="dxa"/>
          </w:tcPr>
          <w:p w14:paraId="39BE9DB8" w14:textId="24033F32" w:rsidR="00B56C38" w:rsidRDefault="00B64E3C" w:rsidP="00B56C38">
            <w:pPr>
              <w:rPr>
                <w:rFonts w:ascii="Franklin Gothic Book" w:hAnsi="Franklin Gothic Book"/>
                <w:sz w:val="40"/>
                <w:szCs w:val="40"/>
              </w:rPr>
            </w:pPr>
            <w:r>
              <w:rPr>
                <w:rFonts w:ascii="Franklin Gothic Book" w:hAnsi="Franklin Gothic Book"/>
                <w:sz w:val="40"/>
                <w:szCs w:val="40"/>
              </w:rPr>
              <w:t>Content Area</w:t>
            </w:r>
            <w:r w:rsidR="00B56C38">
              <w:rPr>
                <w:rFonts w:ascii="Franklin Gothic Book" w:hAnsi="Franklin Gothic Book"/>
                <w:sz w:val="40"/>
                <w:szCs w:val="40"/>
              </w:rPr>
              <w:t>:</w:t>
            </w:r>
          </w:p>
        </w:tc>
      </w:tr>
      <w:tr w:rsidR="00B56C38" w14:paraId="2DDF4AC8" w14:textId="77777777" w:rsidTr="00FF20D9">
        <w:trPr>
          <w:trHeight w:val="8865"/>
        </w:trPr>
        <w:tc>
          <w:tcPr>
            <w:tcW w:w="9350" w:type="dxa"/>
          </w:tcPr>
          <w:p w14:paraId="6A449612" w14:textId="0D6A0A93" w:rsidR="00B56C38" w:rsidRDefault="00B56C38" w:rsidP="00B56C38">
            <w:pPr>
              <w:rPr>
                <w:rFonts w:ascii="Franklin Gothic Book" w:hAnsi="Franklin Gothic Book"/>
                <w:sz w:val="40"/>
                <w:szCs w:val="40"/>
              </w:rPr>
            </w:pPr>
            <w:r>
              <w:rPr>
                <w:rFonts w:ascii="Franklin Gothic Book" w:hAnsi="Franklin Gothic Book"/>
                <w:sz w:val="40"/>
                <w:szCs w:val="40"/>
              </w:rPr>
              <w:t>1.</w:t>
            </w:r>
          </w:p>
          <w:p w14:paraId="661A8416" w14:textId="77777777" w:rsidR="007156E9" w:rsidRDefault="007156E9" w:rsidP="00B56C38">
            <w:pPr>
              <w:rPr>
                <w:rFonts w:ascii="Franklin Gothic Book" w:hAnsi="Franklin Gothic Book"/>
                <w:sz w:val="40"/>
                <w:szCs w:val="40"/>
              </w:rPr>
            </w:pPr>
          </w:p>
          <w:p w14:paraId="24E53F46" w14:textId="5759A0A7" w:rsidR="00B56C38" w:rsidRDefault="00B56C38" w:rsidP="00B56C38">
            <w:pPr>
              <w:rPr>
                <w:rFonts w:ascii="Franklin Gothic Book" w:hAnsi="Franklin Gothic Book"/>
                <w:sz w:val="40"/>
                <w:szCs w:val="40"/>
              </w:rPr>
            </w:pPr>
          </w:p>
          <w:p w14:paraId="4E7F097D" w14:textId="77777777" w:rsidR="007156E9" w:rsidRDefault="007156E9" w:rsidP="00B56C38">
            <w:pPr>
              <w:rPr>
                <w:rFonts w:ascii="Franklin Gothic Book" w:hAnsi="Franklin Gothic Book"/>
                <w:sz w:val="40"/>
                <w:szCs w:val="40"/>
              </w:rPr>
            </w:pPr>
          </w:p>
          <w:p w14:paraId="205F4D5D" w14:textId="59FC8AFD" w:rsidR="00B56C38" w:rsidRDefault="00C8671F" w:rsidP="00B56C38">
            <w:pPr>
              <w:rPr>
                <w:rFonts w:ascii="Franklin Gothic Book" w:hAnsi="Franklin Gothic Book"/>
                <w:sz w:val="40"/>
                <w:szCs w:val="40"/>
              </w:rPr>
            </w:pPr>
            <w:r>
              <w:rPr>
                <w:rFonts w:ascii="Franklin Gothic Book" w:hAnsi="Franklin Gothic Book"/>
                <w:sz w:val="40"/>
                <w:szCs w:val="40"/>
              </w:rPr>
              <w:t>2</w:t>
            </w:r>
            <w:r w:rsidR="00B56C38">
              <w:rPr>
                <w:rFonts w:ascii="Franklin Gothic Book" w:hAnsi="Franklin Gothic Book"/>
                <w:sz w:val="40"/>
                <w:szCs w:val="40"/>
              </w:rPr>
              <w:t>.</w:t>
            </w:r>
          </w:p>
          <w:p w14:paraId="244329C0" w14:textId="10C7FB90" w:rsidR="00B56C38" w:rsidRDefault="00B56C38" w:rsidP="00B56C38">
            <w:pPr>
              <w:rPr>
                <w:rFonts w:ascii="Franklin Gothic Book" w:hAnsi="Franklin Gothic Book"/>
                <w:sz w:val="40"/>
                <w:szCs w:val="40"/>
              </w:rPr>
            </w:pPr>
          </w:p>
          <w:p w14:paraId="11E759DF" w14:textId="77777777" w:rsidR="007156E9" w:rsidRDefault="007156E9" w:rsidP="00B56C38">
            <w:pPr>
              <w:rPr>
                <w:rFonts w:ascii="Franklin Gothic Book" w:hAnsi="Franklin Gothic Book"/>
                <w:sz w:val="40"/>
                <w:szCs w:val="40"/>
              </w:rPr>
            </w:pPr>
          </w:p>
          <w:p w14:paraId="4B02075C" w14:textId="254E8CA6" w:rsidR="00B56C38" w:rsidRDefault="00B56C38" w:rsidP="00B56C38">
            <w:pPr>
              <w:rPr>
                <w:rFonts w:ascii="Franklin Gothic Book" w:hAnsi="Franklin Gothic Book"/>
                <w:sz w:val="40"/>
                <w:szCs w:val="40"/>
              </w:rPr>
            </w:pPr>
          </w:p>
          <w:p w14:paraId="78D52DE4" w14:textId="7266B111" w:rsidR="00C8671F" w:rsidRDefault="00C8671F" w:rsidP="00B56C38">
            <w:pPr>
              <w:rPr>
                <w:rFonts w:ascii="Franklin Gothic Book" w:hAnsi="Franklin Gothic Book"/>
                <w:sz w:val="40"/>
                <w:szCs w:val="40"/>
              </w:rPr>
            </w:pPr>
            <w:r>
              <w:rPr>
                <w:rFonts w:ascii="Franklin Gothic Book" w:hAnsi="Franklin Gothic Book"/>
                <w:sz w:val="40"/>
                <w:szCs w:val="40"/>
              </w:rPr>
              <w:t>3.</w:t>
            </w:r>
          </w:p>
          <w:p w14:paraId="043CF794" w14:textId="5AD82CDA" w:rsidR="00B56C38" w:rsidRDefault="00B56C38" w:rsidP="00B56C38">
            <w:pPr>
              <w:rPr>
                <w:rFonts w:ascii="Franklin Gothic Book" w:hAnsi="Franklin Gothic Book"/>
                <w:sz w:val="40"/>
                <w:szCs w:val="40"/>
              </w:rPr>
            </w:pPr>
          </w:p>
          <w:p w14:paraId="2E5DAD90" w14:textId="77777777" w:rsidR="00C8671F" w:rsidRDefault="00C8671F" w:rsidP="00B56C38">
            <w:pPr>
              <w:rPr>
                <w:rFonts w:ascii="Franklin Gothic Book" w:hAnsi="Franklin Gothic Book"/>
                <w:sz w:val="40"/>
                <w:szCs w:val="40"/>
              </w:rPr>
            </w:pPr>
          </w:p>
          <w:p w14:paraId="2347E97C" w14:textId="77777777" w:rsidR="00C8671F" w:rsidRDefault="00C8671F" w:rsidP="00B56C38">
            <w:pPr>
              <w:rPr>
                <w:rFonts w:ascii="Franklin Gothic Book" w:hAnsi="Franklin Gothic Book"/>
                <w:sz w:val="40"/>
                <w:szCs w:val="40"/>
              </w:rPr>
            </w:pPr>
          </w:p>
          <w:p w14:paraId="595FCC18" w14:textId="2CF3E293" w:rsidR="00C8671F" w:rsidRDefault="00C8671F" w:rsidP="00B56C38">
            <w:pPr>
              <w:rPr>
                <w:rFonts w:ascii="Franklin Gothic Book" w:hAnsi="Franklin Gothic Book"/>
                <w:sz w:val="40"/>
                <w:szCs w:val="40"/>
              </w:rPr>
            </w:pPr>
            <w:r>
              <w:rPr>
                <w:rFonts w:ascii="Franklin Gothic Book" w:hAnsi="Franklin Gothic Book"/>
                <w:sz w:val="40"/>
                <w:szCs w:val="40"/>
              </w:rPr>
              <w:t>4.</w:t>
            </w:r>
          </w:p>
          <w:p w14:paraId="2CC32EC2" w14:textId="77777777" w:rsidR="00B56C38" w:rsidRDefault="00B56C38" w:rsidP="00B56C38">
            <w:pPr>
              <w:rPr>
                <w:rFonts w:ascii="Franklin Gothic Book" w:hAnsi="Franklin Gothic Book"/>
                <w:sz w:val="40"/>
                <w:szCs w:val="40"/>
              </w:rPr>
            </w:pPr>
          </w:p>
          <w:p w14:paraId="295ADCD5" w14:textId="77777777" w:rsidR="00C8671F" w:rsidRDefault="00C8671F" w:rsidP="00C8671F">
            <w:pPr>
              <w:rPr>
                <w:rFonts w:ascii="Franklin Gothic Book" w:hAnsi="Franklin Gothic Book"/>
                <w:sz w:val="40"/>
                <w:szCs w:val="40"/>
              </w:rPr>
            </w:pPr>
          </w:p>
          <w:p w14:paraId="4F4E2F0B" w14:textId="77777777" w:rsidR="00C8671F" w:rsidRDefault="00C8671F" w:rsidP="00C8671F">
            <w:pPr>
              <w:rPr>
                <w:rFonts w:ascii="Franklin Gothic Book" w:hAnsi="Franklin Gothic Book"/>
                <w:sz w:val="40"/>
                <w:szCs w:val="40"/>
              </w:rPr>
            </w:pPr>
          </w:p>
          <w:p w14:paraId="4A0E9E64" w14:textId="1DD6AA41" w:rsidR="00C8671F" w:rsidRPr="00C8671F" w:rsidRDefault="00C8671F" w:rsidP="00C8671F">
            <w:pPr>
              <w:rPr>
                <w:rFonts w:ascii="Franklin Gothic Book" w:hAnsi="Franklin Gothic Book"/>
                <w:sz w:val="40"/>
                <w:szCs w:val="40"/>
              </w:rPr>
            </w:pPr>
            <w:r>
              <w:rPr>
                <w:rFonts w:ascii="Franklin Gothic Book" w:hAnsi="Franklin Gothic Book"/>
                <w:sz w:val="40"/>
                <w:szCs w:val="40"/>
              </w:rPr>
              <w:t>5.</w:t>
            </w:r>
          </w:p>
        </w:tc>
      </w:tr>
    </w:tbl>
    <w:p w14:paraId="0493CEFC" w14:textId="77777777" w:rsidR="00B56C38" w:rsidRDefault="00B56C38" w:rsidP="00B56C38">
      <w:pPr>
        <w:jc w:val="center"/>
        <w:rPr>
          <w:rFonts w:ascii="Franklin Gothic Book" w:hAnsi="Franklin Gothic Book"/>
          <w:sz w:val="40"/>
          <w:szCs w:val="40"/>
        </w:rPr>
      </w:pPr>
    </w:p>
    <w:p w14:paraId="34F1186C" w14:textId="0B4B4F80" w:rsidR="00C8671F" w:rsidRPr="00A73B17" w:rsidRDefault="009D7B08" w:rsidP="00C8671F">
      <w:pPr>
        <w:rPr>
          <w:rFonts w:ascii="Franklin Gothic Book" w:hAnsi="Franklin Gothic Book"/>
          <w:sz w:val="36"/>
          <w:szCs w:val="36"/>
        </w:rPr>
      </w:pPr>
      <w:r w:rsidRPr="00A73B17">
        <w:rPr>
          <w:rFonts w:ascii="Franklin Gothic Book" w:hAnsi="Franklin Gothic Book"/>
          <w:sz w:val="36"/>
          <w:szCs w:val="36"/>
        </w:rPr>
        <w:lastRenderedPageBreak/>
        <w:t>At your tables, c</w:t>
      </w:r>
      <w:r w:rsidR="00C8671F" w:rsidRPr="00A73B17">
        <w:rPr>
          <w:rFonts w:ascii="Franklin Gothic Book" w:hAnsi="Franklin Gothic Book"/>
          <w:sz w:val="36"/>
          <w:szCs w:val="36"/>
        </w:rPr>
        <w:t>ompare your answers with one another. Were they the same? Close? Far apart?</w:t>
      </w:r>
    </w:p>
    <w:p w14:paraId="32F45C96" w14:textId="77777777" w:rsidR="00C8671F" w:rsidRDefault="00C8671F" w:rsidP="00C8671F">
      <w:pPr>
        <w:rPr>
          <w:rFonts w:ascii="Franklin Gothic Book" w:hAnsi="Franklin Gothic Book"/>
          <w:sz w:val="40"/>
          <w:szCs w:val="40"/>
        </w:rPr>
      </w:pPr>
    </w:p>
    <w:p w14:paraId="6390C7F9" w14:textId="77777777" w:rsidR="00C8671F" w:rsidRDefault="00C8671F" w:rsidP="00C8671F">
      <w:pPr>
        <w:rPr>
          <w:rFonts w:ascii="Franklin Gothic Book" w:hAnsi="Franklin Gothic Book"/>
          <w:sz w:val="40"/>
          <w:szCs w:val="40"/>
        </w:rPr>
      </w:pPr>
    </w:p>
    <w:p w14:paraId="4454815C" w14:textId="77777777" w:rsidR="00C8671F" w:rsidRDefault="00C8671F" w:rsidP="00C8671F">
      <w:pPr>
        <w:rPr>
          <w:rFonts w:ascii="Franklin Gothic Book" w:hAnsi="Franklin Gothic Book"/>
          <w:sz w:val="40"/>
          <w:szCs w:val="40"/>
        </w:rPr>
      </w:pPr>
    </w:p>
    <w:p w14:paraId="78F38175" w14:textId="77777777" w:rsidR="00C8671F" w:rsidRDefault="00C8671F" w:rsidP="00C8671F">
      <w:pPr>
        <w:rPr>
          <w:rFonts w:ascii="Franklin Gothic Book" w:hAnsi="Franklin Gothic Book"/>
          <w:sz w:val="40"/>
          <w:szCs w:val="40"/>
        </w:rPr>
      </w:pPr>
    </w:p>
    <w:p w14:paraId="781956E0" w14:textId="633591C1" w:rsidR="00C8671F" w:rsidRPr="00A73B17" w:rsidRDefault="00C8671F" w:rsidP="00C8671F">
      <w:pPr>
        <w:rPr>
          <w:rFonts w:ascii="Franklin Gothic Book" w:hAnsi="Franklin Gothic Book"/>
          <w:sz w:val="36"/>
          <w:szCs w:val="36"/>
        </w:rPr>
      </w:pPr>
      <w:r w:rsidRPr="00A73B17">
        <w:rPr>
          <w:rFonts w:ascii="Franklin Gothic Book" w:hAnsi="Franklin Gothic Book"/>
          <w:sz w:val="36"/>
          <w:szCs w:val="36"/>
        </w:rPr>
        <w:t>What do you think would happen if you did</w:t>
      </w:r>
      <w:r w:rsidR="00574878" w:rsidRPr="00A73B17">
        <w:rPr>
          <w:rFonts w:ascii="Franklin Gothic Book" w:hAnsi="Franklin Gothic Book"/>
          <w:sz w:val="36"/>
          <w:szCs w:val="36"/>
        </w:rPr>
        <w:t xml:space="preserve"> this activity with </w:t>
      </w:r>
      <w:r w:rsidR="00574878" w:rsidRPr="00A73B17">
        <w:rPr>
          <w:rFonts w:ascii="Franklin Gothic Book" w:hAnsi="Franklin Gothic Book"/>
          <w:b/>
          <w:i/>
          <w:sz w:val="36"/>
          <w:szCs w:val="36"/>
        </w:rPr>
        <w:t>all</w:t>
      </w:r>
      <w:r w:rsidR="00574878" w:rsidRPr="00A73B17">
        <w:rPr>
          <w:rFonts w:ascii="Franklin Gothic Book" w:hAnsi="Franklin Gothic Book"/>
          <w:sz w:val="36"/>
          <w:szCs w:val="36"/>
        </w:rPr>
        <w:t xml:space="preserve"> </w:t>
      </w:r>
      <w:r w:rsidRPr="00A73B17">
        <w:rPr>
          <w:rFonts w:ascii="Franklin Gothic Book" w:hAnsi="Franklin Gothic Book"/>
          <w:sz w:val="36"/>
          <w:szCs w:val="36"/>
        </w:rPr>
        <w:t xml:space="preserve">teachers in </w:t>
      </w:r>
      <w:r w:rsidR="009D7B08" w:rsidRPr="00A73B17">
        <w:rPr>
          <w:rFonts w:ascii="Franklin Gothic Book" w:hAnsi="Franklin Gothic Book"/>
          <w:sz w:val="36"/>
          <w:szCs w:val="36"/>
        </w:rPr>
        <w:t>your</w:t>
      </w:r>
      <w:r w:rsidRPr="00A73B17">
        <w:rPr>
          <w:rFonts w:ascii="Franklin Gothic Book" w:hAnsi="Franklin Gothic Book"/>
          <w:sz w:val="36"/>
          <w:szCs w:val="36"/>
        </w:rPr>
        <w:t xml:space="preserve"> content area</w:t>
      </w:r>
      <w:r w:rsidR="009D7B08" w:rsidRPr="00A73B17">
        <w:rPr>
          <w:rFonts w:ascii="Franklin Gothic Book" w:hAnsi="Franklin Gothic Book"/>
          <w:sz w:val="36"/>
          <w:szCs w:val="36"/>
        </w:rPr>
        <w:t xml:space="preserve">, across </w:t>
      </w:r>
      <w:r w:rsidR="009D7B08" w:rsidRPr="00A73B17">
        <w:rPr>
          <w:rFonts w:ascii="Franklin Gothic Book" w:hAnsi="Franklin Gothic Book"/>
          <w:b/>
          <w:i/>
          <w:sz w:val="36"/>
          <w:szCs w:val="36"/>
        </w:rPr>
        <w:t>all of P2G</w:t>
      </w:r>
      <w:r w:rsidRPr="00A73B17">
        <w:rPr>
          <w:rFonts w:ascii="Franklin Gothic Book" w:hAnsi="Franklin Gothic Book"/>
          <w:sz w:val="36"/>
          <w:szCs w:val="36"/>
        </w:rPr>
        <w:t>? What do you imagine their answers would be?</w:t>
      </w:r>
    </w:p>
    <w:p w14:paraId="1035443C" w14:textId="77777777" w:rsidR="00C8671F" w:rsidRDefault="00C8671F" w:rsidP="00C8671F">
      <w:pPr>
        <w:rPr>
          <w:rFonts w:ascii="Franklin Gothic Book" w:hAnsi="Franklin Gothic Book"/>
          <w:sz w:val="40"/>
          <w:szCs w:val="40"/>
        </w:rPr>
      </w:pPr>
    </w:p>
    <w:p w14:paraId="75BD63A6" w14:textId="77777777" w:rsidR="00C8671F" w:rsidRDefault="00C8671F" w:rsidP="00C8671F">
      <w:pPr>
        <w:rPr>
          <w:rFonts w:ascii="Franklin Gothic Book" w:hAnsi="Franklin Gothic Book"/>
          <w:sz w:val="40"/>
          <w:szCs w:val="40"/>
        </w:rPr>
      </w:pPr>
    </w:p>
    <w:p w14:paraId="7DA4BEC7" w14:textId="77777777" w:rsidR="00C8671F" w:rsidRDefault="00C8671F" w:rsidP="00C8671F">
      <w:pPr>
        <w:rPr>
          <w:rFonts w:ascii="Franklin Gothic Book" w:hAnsi="Franklin Gothic Book"/>
          <w:sz w:val="40"/>
          <w:szCs w:val="40"/>
        </w:rPr>
      </w:pPr>
    </w:p>
    <w:p w14:paraId="4FEAE0DA" w14:textId="77777777" w:rsidR="00A73B17" w:rsidRDefault="00A73B17" w:rsidP="00C8671F">
      <w:pPr>
        <w:rPr>
          <w:rFonts w:ascii="Franklin Gothic Book" w:hAnsi="Franklin Gothic Book"/>
          <w:sz w:val="40"/>
          <w:szCs w:val="40"/>
        </w:rPr>
      </w:pPr>
    </w:p>
    <w:p w14:paraId="3437D2A7" w14:textId="71AC8038" w:rsidR="00C8671F" w:rsidRPr="00A73B17" w:rsidRDefault="00C8671F" w:rsidP="00C8671F">
      <w:pPr>
        <w:rPr>
          <w:rFonts w:ascii="Franklin Gothic Book" w:hAnsi="Franklin Gothic Book"/>
          <w:sz w:val="36"/>
          <w:szCs w:val="36"/>
        </w:rPr>
      </w:pPr>
      <w:r w:rsidRPr="00A73B17">
        <w:rPr>
          <w:rFonts w:ascii="Franklin Gothic Book" w:hAnsi="Franklin Gothic Book"/>
          <w:sz w:val="36"/>
          <w:szCs w:val="36"/>
        </w:rPr>
        <w:t>What does this tell you</w:t>
      </w:r>
      <w:r w:rsidR="00574878" w:rsidRPr="00A73B17">
        <w:rPr>
          <w:rFonts w:ascii="Franklin Gothic Book" w:hAnsi="Franklin Gothic Book"/>
          <w:sz w:val="36"/>
          <w:szCs w:val="36"/>
        </w:rPr>
        <w:t xml:space="preserve"> about curriculum alignment </w:t>
      </w:r>
      <w:r w:rsidR="009D7B08" w:rsidRPr="00A73B17">
        <w:rPr>
          <w:rFonts w:ascii="Franklin Gothic Book" w:hAnsi="Franklin Gothic Book"/>
          <w:sz w:val="36"/>
          <w:szCs w:val="36"/>
        </w:rPr>
        <w:t xml:space="preserve">at P2G in terms of your </w:t>
      </w:r>
      <w:r w:rsidRPr="00A73B17">
        <w:rPr>
          <w:rFonts w:ascii="Franklin Gothic Book" w:hAnsi="Franklin Gothic Book"/>
          <w:sz w:val="36"/>
          <w:szCs w:val="36"/>
        </w:rPr>
        <w:t>content area?</w:t>
      </w:r>
    </w:p>
    <w:p w14:paraId="0F6BFED2" w14:textId="44D94887" w:rsidR="00A73B17" w:rsidRPr="00A73B17" w:rsidRDefault="00A73B17" w:rsidP="00A73B17">
      <w:pPr>
        <w:pStyle w:val="ListParagraph"/>
        <w:numPr>
          <w:ilvl w:val="0"/>
          <w:numId w:val="11"/>
        </w:numPr>
        <w:rPr>
          <w:rFonts w:ascii="Franklin Gothic Book" w:hAnsi="Franklin Gothic Book"/>
          <w:sz w:val="32"/>
          <w:szCs w:val="32"/>
        </w:rPr>
      </w:pPr>
      <w:r w:rsidRPr="00A73B17">
        <w:rPr>
          <w:rFonts w:ascii="Franklin Gothic Book" w:hAnsi="Franklin Gothic Book"/>
          <w:i/>
          <w:sz w:val="32"/>
          <w:szCs w:val="32"/>
        </w:rPr>
        <w:t>curriculum alignment</w:t>
      </w:r>
      <w:r w:rsidRPr="00A73B17">
        <w:rPr>
          <w:rFonts w:ascii="Franklin Gothic Book" w:hAnsi="Franklin Gothic Book"/>
          <w:sz w:val="32"/>
          <w:szCs w:val="32"/>
        </w:rPr>
        <w:t xml:space="preserve">: what we teach aligns coherently to </w:t>
      </w:r>
      <w:r w:rsidR="00A105E1">
        <w:rPr>
          <w:rFonts w:ascii="Franklin Gothic Book" w:hAnsi="Franklin Gothic Book"/>
          <w:sz w:val="32"/>
          <w:szCs w:val="32"/>
        </w:rPr>
        <w:t xml:space="preserve">the </w:t>
      </w:r>
      <w:r w:rsidRPr="00A73B17">
        <w:rPr>
          <w:rFonts w:ascii="Franklin Gothic Book" w:hAnsi="Franklin Gothic Book"/>
          <w:sz w:val="32"/>
          <w:szCs w:val="32"/>
        </w:rPr>
        <w:t>standards, objectives, and assessments—including TASC &amp; TABE—that are most important for all of our</w:t>
      </w:r>
      <w:r>
        <w:rPr>
          <w:rFonts w:ascii="Franklin Gothic Book" w:hAnsi="Franklin Gothic Book"/>
          <w:sz w:val="32"/>
          <w:szCs w:val="32"/>
        </w:rPr>
        <w:t xml:space="preserve"> students across our classrooms</w:t>
      </w:r>
    </w:p>
    <w:p w14:paraId="7F26D7E4" w14:textId="77777777" w:rsidR="00C8671F" w:rsidRDefault="00C8671F" w:rsidP="00C8671F">
      <w:pPr>
        <w:rPr>
          <w:rFonts w:ascii="Franklin Gothic Book" w:hAnsi="Franklin Gothic Book"/>
          <w:sz w:val="40"/>
          <w:szCs w:val="40"/>
        </w:rPr>
      </w:pPr>
    </w:p>
    <w:p w14:paraId="47418FA0" w14:textId="77777777" w:rsidR="00FD2D9A" w:rsidRDefault="00FD2D9A" w:rsidP="00C8671F">
      <w:pPr>
        <w:rPr>
          <w:rFonts w:ascii="Franklin Gothic Book" w:hAnsi="Franklin Gothic Book"/>
          <w:sz w:val="40"/>
          <w:szCs w:val="40"/>
        </w:rPr>
      </w:pPr>
    </w:p>
    <w:p w14:paraId="392FC0F8" w14:textId="7D9F41E2" w:rsidR="00FD2D9A" w:rsidRDefault="00FD2D9A" w:rsidP="00C8671F">
      <w:pPr>
        <w:rPr>
          <w:rFonts w:ascii="Franklin Gothic Book" w:hAnsi="Franklin Gothic Book"/>
          <w:sz w:val="40"/>
          <w:szCs w:val="40"/>
        </w:rPr>
      </w:pPr>
    </w:p>
    <w:p w14:paraId="61AF75AF" w14:textId="77777777" w:rsidR="00B64E3C" w:rsidRDefault="00B64E3C" w:rsidP="00C8671F">
      <w:pPr>
        <w:rPr>
          <w:rFonts w:ascii="Franklin Gothic Book" w:hAnsi="Franklin Gothic Book"/>
          <w:sz w:val="40"/>
          <w:szCs w:val="40"/>
        </w:rPr>
      </w:pPr>
    </w:p>
    <w:p w14:paraId="51490647" w14:textId="37867EE0" w:rsidR="00FD2D9A" w:rsidRPr="009D2630" w:rsidRDefault="00EF0EFD" w:rsidP="00EF0EFD">
      <w:pPr>
        <w:jc w:val="center"/>
        <w:rPr>
          <w:rFonts w:ascii="Franklin Gothic Book" w:hAnsi="Franklin Gothic Book"/>
          <w:b/>
          <w:sz w:val="36"/>
          <w:szCs w:val="36"/>
          <w:u w:val="single"/>
        </w:rPr>
      </w:pPr>
      <w:r w:rsidRPr="009D2630">
        <w:rPr>
          <w:rFonts w:ascii="Franklin Gothic Book" w:hAnsi="Franklin Gothic Book"/>
          <w:b/>
          <w:sz w:val="36"/>
          <w:szCs w:val="36"/>
          <w:u w:val="single"/>
        </w:rPr>
        <w:lastRenderedPageBreak/>
        <w:t xml:space="preserve">Analyzing </w:t>
      </w:r>
      <w:r w:rsidR="00FC4C42" w:rsidRPr="009D2630">
        <w:rPr>
          <w:rFonts w:ascii="Franklin Gothic Book" w:hAnsi="Franklin Gothic Book"/>
          <w:b/>
          <w:sz w:val="36"/>
          <w:szCs w:val="36"/>
          <w:u w:val="single"/>
        </w:rPr>
        <w:t xml:space="preserve">Our </w:t>
      </w:r>
      <w:r w:rsidRPr="009D2630">
        <w:rPr>
          <w:rFonts w:ascii="Franklin Gothic Book" w:hAnsi="Franklin Gothic Book"/>
          <w:b/>
          <w:sz w:val="36"/>
          <w:szCs w:val="36"/>
          <w:u w:val="single"/>
        </w:rPr>
        <w:t>Curriculum</w:t>
      </w:r>
      <w:r w:rsidR="00F477F9" w:rsidRPr="009D2630">
        <w:rPr>
          <w:rFonts w:ascii="Franklin Gothic Book" w:hAnsi="Franklin Gothic Book"/>
          <w:b/>
          <w:sz w:val="36"/>
          <w:szCs w:val="36"/>
          <w:u w:val="single"/>
        </w:rPr>
        <w:t>: New Rubicon Unit</w:t>
      </w:r>
    </w:p>
    <w:p w14:paraId="02BF4722" w14:textId="43340419" w:rsidR="00C8671F" w:rsidRPr="00EF0EFD" w:rsidRDefault="00FD2D9A" w:rsidP="00C8671F">
      <w:pPr>
        <w:rPr>
          <w:rFonts w:ascii="Franklin Gothic Book" w:hAnsi="Franklin Gothic Book"/>
          <w:sz w:val="28"/>
          <w:szCs w:val="28"/>
        </w:rPr>
      </w:pPr>
      <w:r>
        <w:rPr>
          <w:rFonts w:ascii="Franklin Gothic Book" w:hAnsi="Franklin Gothic Book"/>
          <w:sz w:val="28"/>
          <w:szCs w:val="28"/>
        </w:rPr>
        <w:t>For this a</w:t>
      </w:r>
      <w:r w:rsidR="00EF0EFD">
        <w:rPr>
          <w:rFonts w:ascii="Franklin Gothic Book" w:hAnsi="Franklin Gothic Book"/>
          <w:sz w:val="28"/>
          <w:szCs w:val="28"/>
        </w:rPr>
        <w:t>ctivity</w:t>
      </w:r>
      <w:r w:rsidR="00F477F9">
        <w:rPr>
          <w:rFonts w:ascii="Franklin Gothic Book" w:hAnsi="Franklin Gothic Book"/>
          <w:sz w:val="28"/>
          <w:szCs w:val="28"/>
        </w:rPr>
        <w:t>,</w:t>
      </w:r>
      <w:r w:rsidR="00EF0EFD">
        <w:rPr>
          <w:rFonts w:ascii="Franklin Gothic Book" w:hAnsi="Franklin Gothic Book"/>
          <w:sz w:val="28"/>
          <w:szCs w:val="28"/>
        </w:rPr>
        <w:t xml:space="preserve"> you will be analyzing </w:t>
      </w:r>
      <w:r w:rsidR="00405796">
        <w:rPr>
          <w:rFonts w:ascii="Franklin Gothic Book" w:hAnsi="Franklin Gothic Book"/>
          <w:sz w:val="28"/>
          <w:szCs w:val="28"/>
        </w:rPr>
        <w:t xml:space="preserve">new </w:t>
      </w:r>
      <w:r>
        <w:rPr>
          <w:rFonts w:ascii="Franklin Gothic Book" w:hAnsi="Franklin Gothic Book"/>
          <w:sz w:val="28"/>
          <w:szCs w:val="28"/>
        </w:rPr>
        <w:t>curri</w:t>
      </w:r>
      <w:r w:rsidR="00B64E3C">
        <w:rPr>
          <w:rFonts w:ascii="Franklin Gothic Book" w:hAnsi="Franklin Gothic Book"/>
          <w:sz w:val="28"/>
          <w:szCs w:val="28"/>
        </w:rPr>
        <w:t>culum. Working with your group</w:t>
      </w:r>
      <w:r>
        <w:rPr>
          <w:rFonts w:ascii="Franklin Gothic Book" w:hAnsi="Franklin Gothic Book"/>
          <w:sz w:val="28"/>
          <w:szCs w:val="28"/>
        </w:rPr>
        <w:t xml:space="preserve">, you will be using the </w:t>
      </w:r>
      <w:r>
        <w:rPr>
          <w:rFonts w:ascii="Franklin Gothic Book" w:hAnsi="Franklin Gothic Book"/>
          <w:i/>
          <w:sz w:val="28"/>
          <w:szCs w:val="28"/>
        </w:rPr>
        <w:t>Attributes of a Quality Curriculum</w:t>
      </w:r>
      <w:r>
        <w:rPr>
          <w:rFonts w:ascii="Franklin Gothic Book" w:hAnsi="Franklin Gothic Book"/>
          <w:sz w:val="28"/>
          <w:szCs w:val="28"/>
        </w:rPr>
        <w:t xml:space="preserve"> checklist (adapted from Learner Centered Initiatives </w:t>
      </w:r>
      <w:hyperlink r:id="rId8" w:history="1">
        <w:r w:rsidRPr="00EF0EFD">
          <w:rPr>
            <w:rStyle w:val="Hyperlink"/>
            <w:rFonts w:ascii="Franklin Gothic Book" w:hAnsi="Franklin Gothic Book"/>
            <w:sz w:val="16"/>
            <w:szCs w:val="16"/>
          </w:rPr>
          <w:t>http://lciltd.org/tools/Curriculum/Tool_EvaluatingCurriculumforQuality.pdf</w:t>
        </w:r>
      </w:hyperlink>
      <w:proofErr w:type="gramStart"/>
      <w:r w:rsidR="00EF0EFD">
        <w:rPr>
          <w:rFonts w:ascii="Franklin Gothic Book" w:hAnsi="Franklin Gothic Book"/>
          <w:sz w:val="16"/>
          <w:szCs w:val="16"/>
        </w:rPr>
        <w:t xml:space="preserve"> </w:t>
      </w:r>
      <w:proofErr w:type="gramEnd"/>
      <w:r w:rsidR="009603B1">
        <w:rPr>
          <w:rFonts w:ascii="Franklin Gothic Book" w:hAnsi="Franklin Gothic Book"/>
          <w:sz w:val="16"/>
          <w:szCs w:val="16"/>
        </w:rPr>
        <w:t xml:space="preserve"> </w:t>
      </w:r>
      <w:r w:rsidR="009603B1" w:rsidRPr="009603B1">
        <w:rPr>
          <w:rFonts w:ascii="Franklin Gothic Book" w:hAnsi="Franklin Gothic Book"/>
          <w:sz w:val="28"/>
          <w:szCs w:val="28"/>
        </w:rPr>
        <w:t>)</w:t>
      </w:r>
      <w:r w:rsidR="009603B1">
        <w:rPr>
          <w:rFonts w:ascii="Franklin Gothic Book" w:hAnsi="Franklin Gothic Book"/>
          <w:sz w:val="28"/>
          <w:szCs w:val="28"/>
        </w:rPr>
        <w:t xml:space="preserve"> </w:t>
      </w:r>
      <w:r w:rsidR="00B64E3C">
        <w:rPr>
          <w:rFonts w:ascii="Franklin Gothic Book" w:hAnsi="Franklin Gothic Book"/>
          <w:sz w:val="28"/>
          <w:szCs w:val="28"/>
        </w:rPr>
        <w:t>and completing pages 3-</w:t>
      </w:r>
      <w:r w:rsidR="00C75B62">
        <w:rPr>
          <w:rFonts w:ascii="Franklin Gothic Book" w:hAnsi="Franklin Gothic Book"/>
          <w:sz w:val="28"/>
          <w:szCs w:val="28"/>
        </w:rPr>
        <w:t>6</w:t>
      </w:r>
      <w:r w:rsidR="00EF0EFD">
        <w:rPr>
          <w:rFonts w:ascii="Franklin Gothic Book" w:hAnsi="Franklin Gothic Book"/>
          <w:sz w:val="28"/>
          <w:szCs w:val="28"/>
        </w:rPr>
        <w:t xml:space="preserve">. </w:t>
      </w:r>
    </w:p>
    <w:p w14:paraId="7F188BBC" w14:textId="7C911770" w:rsidR="00C8671F" w:rsidRDefault="0003707E" w:rsidP="00C8671F">
      <w:pPr>
        <w:rPr>
          <w:rFonts w:ascii="Franklin Gothic Book" w:hAnsi="Franklin Gothic Book"/>
          <w:sz w:val="40"/>
          <w:szCs w:val="40"/>
        </w:rPr>
      </w:pPr>
      <w:r w:rsidRPr="0003707E">
        <w:rPr>
          <w:rFonts w:ascii="Franklin Gothic Book" w:hAnsi="Franklin Gothic Book"/>
          <w:noProof/>
          <w:sz w:val="40"/>
          <w:szCs w:val="40"/>
        </w:rPr>
        <w:drawing>
          <wp:inline distT="0" distB="0" distL="0" distR="0" wp14:anchorId="260697EA" wp14:editId="5CC8B90F">
            <wp:extent cx="6677245" cy="33607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9139" cy="3366704"/>
                    </a:xfrm>
                    <a:prstGeom prst="rect">
                      <a:avLst/>
                    </a:prstGeom>
                    <a:noFill/>
                    <a:ln>
                      <a:noFill/>
                    </a:ln>
                  </pic:spPr>
                </pic:pic>
              </a:graphicData>
            </a:graphic>
          </wp:inline>
        </w:drawing>
      </w:r>
    </w:p>
    <w:tbl>
      <w:tblPr>
        <w:tblStyle w:val="TableGrid"/>
        <w:tblpPr w:leftFromText="180" w:rightFromText="180" w:vertAnchor="text" w:horzAnchor="margin" w:tblpY="119"/>
        <w:tblW w:w="10075" w:type="dxa"/>
        <w:tblLook w:val="04A0" w:firstRow="1" w:lastRow="0" w:firstColumn="1" w:lastColumn="0" w:noHBand="0" w:noVBand="1"/>
      </w:tblPr>
      <w:tblGrid>
        <w:gridCol w:w="3358"/>
        <w:gridCol w:w="3358"/>
        <w:gridCol w:w="3359"/>
      </w:tblGrid>
      <w:tr w:rsidR="0026331D" w14:paraId="611A1933" w14:textId="77777777" w:rsidTr="0026331D">
        <w:tc>
          <w:tcPr>
            <w:tcW w:w="3358" w:type="dxa"/>
            <w:shd w:val="clear" w:color="auto" w:fill="F7CAAC" w:themeFill="accent2" w:themeFillTint="66"/>
          </w:tcPr>
          <w:p w14:paraId="03947DCA" w14:textId="77777777" w:rsidR="0026331D" w:rsidRPr="00F477F9" w:rsidRDefault="0026331D" w:rsidP="0026331D">
            <w:pPr>
              <w:jc w:val="center"/>
              <w:rPr>
                <w:rFonts w:ascii="Franklin Gothic Book" w:hAnsi="Franklin Gothic Book"/>
                <w:b/>
                <w:sz w:val="36"/>
                <w:szCs w:val="36"/>
              </w:rPr>
            </w:pPr>
            <w:r w:rsidRPr="00F477F9">
              <w:rPr>
                <w:rFonts w:ascii="Franklin Gothic Book" w:hAnsi="Franklin Gothic Book"/>
                <w:b/>
                <w:sz w:val="36"/>
                <w:szCs w:val="36"/>
              </w:rPr>
              <w:t>Strengths</w:t>
            </w:r>
          </w:p>
        </w:tc>
        <w:tc>
          <w:tcPr>
            <w:tcW w:w="3358" w:type="dxa"/>
            <w:shd w:val="clear" w:color="auto" w:fill="F7CAAC" w:themeFill="accent2" w:themeFillTint="66"/>
          </w:tcPr>
          <w:p w14:paraId="72AA6B26" w14:textId="77777777" w:rsidR="0026331D" w:rsidRPr="00F477F9" w:rsidRDefault="0026331D" w:rsidP="0026331D">
            <w:pPr>
              <w:jc w:val="center"/>
              <w:rPr>
                <w:rFonts w:ascii="Franklin Gothic Book" w:hAnsi="Franklin Gothic Book"/>
                <w:b/>
                <w:sz w:val="36"/>
                <w:szCs w:val="36"/>
              </w:rPr>
            </w:pPr>
            <w:r w:rsidRPr="00F477F9">
              <w:rPr>
                <w:rFonts w:ascii="Franklin Gothic Book" w:hAnsi="Franklin Gothic Book"/>
                <w:b/>
                <w:sz w:val="36"/>
                <w:szCs w:val="36"/>
              </w:rPr>
              <w:t>Needs</w:t>
            </w:r>
          </w:p>
        </w:tc>
        <w:tc>
          <w:tcPr>
            <w:tcW w:w="3359" w:type="dxa"/>
            <w:shd w:val="clear" w:color="auto" w:fill="F7CAAC" w:themeFill="accent2" w:themeFillTint="66"/>
          </w:tcPr>
          <w:p w14:paraId="0EDD7690" w14:textId="77777777" w:rsidR="0026331D" w:rsidRPr="00F477F9" w:rsidRDefault="0026331D" w:rsidP="0026331D">
            <w:pPr>
              <w:jc w:val="center"/>
              <w:rPr>
                <w:rFonts w:ascii="Franklin Gothic Book" w:hAnsi="Franklin Gothic Book"/>
                <w:b/>
                <w:sz w:val="36"/>
                <w:szCs w:val="36"/>
              </w:rPr>
            </w:pPr>
            <w:r w:rsidRPr="00F477F9">
              <w:rPr>
                <w:rFonts w:ascii="Franklin Gothic Book" w:hAnsi="Franklin Gothic Book"/>
                <w:b/>
                <w:sz w:val="36"/>
                <w:szCs w:val="36"/>
              </w:rPr>
              <w:t>Next Steps</w:t>
            </w:r>
          </w:p>
        </w:tc>
      </w:tr>
      <w:tr w:rsidR="0026331D" w14:paraId="2094189F" w14:textId="77777777" w:rsidTr="007C2040">
        <w:trPr>
          <w:trHeight w:val="4607"/>
        </w:trPr>
        <w:tc>
          <w:tcPr>
            <w:tcW w:w="3358" w:type="dxa"/>
          </w:tcPr>
          <w:p w14:paraId="41459DC8" w14:textId="77777777" w:rsidR="0026331D" w:rsidRDefault="0026331D" w:rsidP="0026331D">
            <w:pPr>
              <w:rPr>
                <w:rFonts w:ascii="Franklin Gothic Book" w:hAnsi="Franklin Gothic Book"/>
                <w:sz w:val="40"/>
                <w:szCs w:val="40"/>
              </w:rPr>
            </w:pPr>
          </w:p>
        </w:tc>
        <w:tc>
          <w:tcPr>
            <w:tcW w:w="3358" w:type="dxa"/>
          </w:tcPr>
          <w:p w14:paraId="26C2DCD9" w14:textId="77777777" w:rsidR="0026331D" w:rsidRDefault="0026331D" w:rsidP="0026331D">
            <w:pPr>
              <w:rPr>
                <w:rFonts w:ascii="Franklin Gothic Book" w:hAnsi="Franklin Gothic Book"/>
                <w:sz w:val="40"/>
                <w:szCs w:val="40"/>
              </w:rPr>
            </w:pPr>
          </w:p>
        </w:tc>
        <w:tc>
          <w:tcPr>
            <w:tcW w:w="3359" w:type="dxa"/>
          </w:tcPr>
          <w:p w14:paraId="1C9F267C" w14:textId="77777777" w:rsidR="0026331D" w:rsidRDefault="0026331D" w:rsidP="0026331D">
            <w:pPr>
              <w:rPr>
                <w:rFonts w:ascii="Franklin Gothic Book" w:hAnsi="Franklin Gothic Book"/>
                <w:sz w:val="40"/>
                <w:szCs w:val="40"/>
              </w:rPr>
            </w:pPr>
          </w:p>
        </w:tc>
      </w:tr>
    </w:tbl>
    <w:p w14:paraId="0A799515" w14:textId="6B556A31" w:rsidR="0003707E" w:rsidRDefault="00483C57" w:rsidP="00C8671F">
      <w:pPr>
        <w:rPr>
          <w:rFonts w:ascii="Franklin Gothic Book" w:hAnsi="Franklin Gothic Book"/>
          <w:sz w:val="40"/>
          <w:szCs w:val="40"/>
        </w:rPr>
      </w:pPr>
      <w:r>
        <w:rPr>
          <w:rFonts w:ascii="Franklin Gothic Book" w:hAnsi="Franklin Gothic Book"/>
          <w:noProof/>
          <w:sz w:val="40"/>
          <w:szCs w:val="40"/>
        </w:rPr>
        <w:lastRenderedPageBreak/>
        <mc:AlternateContent>
          <mc:Choice Requires="wps">
            <w:drawing>
              <wp:anchor distT="0" distB="0" distL="114300" distR="114300" simplePos="0" relativeHeight="251666432" behindDoc="0" locked="0" layoutInCell="1" allowOverlap="1" wp14:anchorId="46D7D8E1" wp14:editId="46640239">
                <wp:simplePos x="0" y="0"/>
                <wp:positionH relativeFrom="margin">
                  <wp:posOffset>-83127</wp:posOffset>
                </wp:positionH>
                <wp:positionV relativeFrom="paragraph">
                  <wp:posOffset>432146</wp:posOffset>
                </wp:positionV>
                <wp:extent cx="2344189" cy="254923"/>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44189" cy="2549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22DD7" w14:textId="7C71078B" w:rsidR="00483C57" w:rsidRPr="00483C57" w:rsidRDefault="00483C57" w:rsidP="00483C57">
                            <w:pPr>
                              <w:rPr>
                                <w:b/>
                                <w:color w:val="0070C0"/>
                                <w:sz w:val="20"/>
                                <w:szCs w:val="20"/>
                              </w:rPr>
                            </w:pPr>
                            <w:r w:rsidRPr="00483C57">
                              <w:rPr>
                                <w:b/>
                                <w:color w:val="0070C0"/>
                                <w:sz w:val="20"/>
                                <w:szCs w:val="20"/>
                              </w:rPr>
                              <w:t>Standards and Objectives Alignment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7D8E1" id="_x0000_t202" coordsize="21600,21600" o:spt="202" path="m,l,21600r21600,l21600,xe">
                <v:stroke joinstyle="miter"/>
                <v:path gradientshapeok="t" o:connecttype="rect"/>
              </v:shapetype>
              <v:shape id="Text Box 24" o:spid="_x0000_s1026" type="#_x0000_t202" style="position:absolute;margin-left:-6.55pt;margin-top:34.05pt;width:184.6pt;height:2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" fillcolor="white [3201]" stroked="f" strokeweight=".5pt">
                <v:textbox>
                  <w:txbxContent>
                    <w:p w14:paraId="44722DD7" w14:textId="7C71078B" w:rsidR="00483C57" w:rsidRPr="00483C57" w:rsidRDefault="00483C57" w:rsidP="00483C57">
                      <w:pPr>
                        <w:rPr>
                          <w:b/>
                          <w:color w:val="0070C0"/>
                          <w:sz w:val="20"/>
                          <w:szCs w:val="20"/>
                        </w:rPr>
                      </w:pPr>
                      <w:r w:rsidRPr="00483C57">
                        <w:rPr>
                          <w:b/>
                          <w:color w:val="0070C0"/>
                          <w:sz w:val="20"/>
                          <w:szCs w:val="20"/>
                        </w:rPr>
                        <w:t>Standards and Objectives Alignment</w:t>
                      </w:r>
                    </w:p>
                  </w:txbxContent>
                </v:textbox>
                <w10:wrap anchorx="margin"/>
              </v:shape>
            </w:pict>
          </mc:Fallback>
        </mc:AlternateContent>
      </w:r>
      <w:r w:rsidR="0003707E">
        <w:rPr>
          <w:rFonts w:ascii="Franklin Gothic Book" w:hAnsi="Franklin Gothic Book"/>
          <w:noProof/>
          <w:sz w:val="40"/>
          <w:szCs w:val="40"/>
        </w:rPr>
        <mc:AlternateContent>
          <mc:Choice Requires="wps">
            <w:drawing>
              <wp:anchor distT="0" distB="0" distL="114300" distR="114300" simplePos="0" relativeHeight="251664384" behindDoc="0" locked="0" layoutInCell="1" allowOverlap="1" wp14:anchorId="309FE9C4" wp14:editId="6466A990">
                <wp:simplePos x="0" y="0"/>
                <wp:positionH relativeFrom="column">
                  <wp:posOffset>3480262</wp:posOffset>
                </wp:positionH>
                <wp:positionV relativeFrom="paragraph">
                  <wp:posOffset>426720</wp:posOffset>
                </wp:positionV>
                <wp:extent cx="3158374" cy="1812175"/>
                <wp:effectExtent l="0" t="0" r="4445" b="0"/>
                <wp:wrapNone/>
                <wp:docPr id="21" name="Text Box 21"/>
                <wp:cNvGraphicFramePr/>
                <a:graphic xmlns:a="http://schemas.openxmlformats.org/drawingml/2006/main">
                  <a:graphicData uri="http://schemas.microsoft.com/office/word/2010/wordprocessingShape">
                    <wps:wsp>
                      <wps:cNvSpPr txBox="1"/>
                      <wps:spPr>
                        <a:xfrm>
                          <a:off x="0" y="0"/>
                          <a:ext cx="3158374" cy="1812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3DDC8" w14:textId="276BFD7F" w:rsidR="0003707E" w:rsidRDefault="00483C57">
                            <w:pPr>
                              <w:rPr>
                                <w:sz w:val="20"/>
                                <w:szCs w:val="20"/>
                              </w:rPr>
                            </w:pPr>
                            <w:r>
                              <w:rPr>
                                <w:sz w:val="20"/>
                                <w:szCs w:val="20"/>
                              </w:rPr>
                              <w:t>O</w:t>
                            </w:r>
                            <w:r w:rsidR="0003707E" w:rsidRPr="00483C57">
                              <w:rPr>
                                <w:sz w:val="20"/>
                                <w:szCs w:val="20"/>
                              </w:rPr>
                              <w:t>b</w:t>
                            </w:r>
                            <w:r w:rsidRPr="00483C57">
                              <w:rPr>
                                <w:sz w:val="20"/>
                                <w:szCs w:val="20"/>
                              </w:rPr>
                              <w:t>jectives are</w:t>
                            </w:r>
                            <w:r>
                              <w:rPr>
                                <w:sz w:val="20"/>
                                <w:szCs w:val="20"/>
                              </w:rPr>
                              <w:t xml:space="preserve"> strongly aligned to the standards meaning it is difficult to distinguish between the objective and the standard, skills identified in the standard are included in the objective and the objective honors the intent of the standard. </w:t>
                            </w:r>
                          </w:p>
                          <w:p w14:paraId="05B62D16" w14:textId="77777777" w:rsidR="00483C57" w:rsidRDefault="00483C57">
                            <w:pPr>
                              <w:rPr>
                                <w:sz w:val="20"/>
                                <w:szCs w:val="20"/>
                              </w:rPr>
                            </w:pPr>
                          </w:p>
                          <w:p w14:paraId="38EC5971" w14:textId="77D1FBAB" w:rsidR="00483C57" w:rsidRDefault="00483C57">
                            <w:pPr>
                              <w:rPr>
                                <w:sz w:val="20"/>
                                <w:szCs w:val="20"/>
                              </w:rPr>
                            </w:pPr>
                            <w:r>
                              <w:rPr>
                                <w:sz w:val="20"/>
                                <w:szCs w:val="20"/>
                              </w:rPr>
                              <w:t>Objectives are clear, easy to understand, and are connected to one another in a logical progression.</w:t>
                            </w:r>
                          </w:p>
                          <w:p w14:paraId="5E302395" w14:textId="77777777" w:rsidR="00483C57" w:rsidRPr="00483C57" w:rsidRDefault="00483C5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E9C4" id="Text Box 21" o:spid="_x0000_s1027" type="#_x0000_t202" style="position:absolute;margin-left:274.05pt;margin-top:33.6pt;width:248.7pt;height:14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" fillcolor="white [3201]" stroked="f" strokeweight=".5pt">
                <v:textbox>
                  <w:txbxContent>
                    <w:p w14:paraId="6503DDC8" w14:textId="276BFD7F" w:rsidR="0003707E" w:rsidRDefault="00483C57">
                      <w:pPr>
                        <w:rPr>
                          <w:sz w:val="20"/>
                          <w:szCs w:val="20"/>
                        </w:rPr>
                      </w:pPr>
                      <w:r>
                        <w:rPr>
                          <w:sz w:val="20"/>
                          <w:szCs w:val="20"/>
                        </w:rPr>
                        <w:t>O</w:t>
                      </w:r>
                      <w:r w:rsidR="0003707E" w:rsidRPr="00483C57">
                        <w:rPr>
                          <w:sz w:val="20"/>
                          <w:szCs w:val="20"/>
                        </w:rPr>
                        <w:t>b</w:t>
                      </w:r>
                      <w:r w:rsidRPr="00483C57">
                        <w:rPr>
                          <w:sz w:val="20"/>
                          <w:szCs w:val="20"/>
                        </w:rPr>
                        <w:t>jectives are</w:t>
                      </w:r>
                      <w:r>
                        <w:rPr>
                          <w:sz w:val="20"/>
                          <w:szCs w:val="20"/>
                        </w:rPr>
                        <w:t xml:space="preserve"> strongly aligned to the standards meaning it is difficult to distinguish between the objective and the standard, skills identified in the standard are included in the objective and the objective honors the intent of the standard. </w:t>
                      </w:r>
                    </w:p>
                    <w:p w14:paraId="05B62D16" w14:textId="77777777" w:rsidR="00483C57" w:rsidRDefault="00483C57">
                      <w:pPr>
                        <w:rPr>
                          <w:sz w:val="20"/>
                          <w:szCs w:val="20"/>
                        </w:rPr>
                      </w:pPr>
                    </w:p>
                    <w:p w14:paraId="38EC5971" w14:textId="77D1FBAB" w:rsidR="00483C57" w:rsidRDefault="00483C57">
                      <w:pPr>
                        <w:rPr>
                          <w:sz w:val="20"/>
                          <w:szCs w:val="20"/>
                        </w:rPr>
                      </w:pPr>
                      <w:r>
                        <w:rPr>
                          <w:sz w:val="20"/>
                          <w:szCs w:val="20"/>
                        </w:rPr>
                        <w:t>Objectives are clear, easy to understand, and are connected to one another in a logical progression.</w:t>
                      </w:r>
                    </w:p>
                    <w:p w14:paraId="5E302395" w14:textId="77777777" w:rsidR="00483C57" w:rsidRPr="00483C57" w:rsidRDefault="00483C57">
                      <w:pPr>
                        <w:rPr>
                          <w:sz w:val="20"/>
                          <w:szCs w:val="20"/>
                        </w:rPr>
                      </w:pPr>
                    </w:p>
                  </w:txbxContent>
                </v:textbox>
              </v:shape>
            </w:pict>
          </mc:Fallback>
        </mc:AlternateContent>
      </w:r>
      <w:r w:rsidR="0003707E" w:rsidRPr="0003707E">
        <w:rPr>
          <w:rFonts w:ascii="Franklin Gothic Book" w:hAnsi="Franklin Gothic Book"/>
          <w:noProof/>
          <w:sz w:val="40"/>
          <w:szCs w:val="40"/>
        </w:rPr>
        <w:drawing>
          <wp:inline distT="0" distB="0" distL="0" distR="0" wp14:anchorId="5A0CDE49" wp14:editId="633A7273">
            <wp:extent cx="6653997" cy="24225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3997" cy="2422566"/>
                    </a:xfrm>
                    <a:prstGeom prst="rect">
                      <a:avLst/>
                    </a:prstGeom>
                    <a:noFill/>
                    <a:ln>
                      <a:noFill/>
                    </a:ln>
                  </pic:spPr>
                </pic:pic>
              </a:graphicData>
            </a:graphic>
          </wp:inline>
        </w:drawing>
      </w:r>
    </w:p>
    <w:tbl>
      <w:tblPr>
        <w:tblStyle w:val="TableGrid"/>
        <w:tblW w:w="10075" w:type="dxa"/>
        <w:jc w:val="center"/>
        <w:tblLook w:val="04A0" w:firstRow="1" w:lastRow="0" w:firstColumn="1" w:lastColumn="0" w:noHBand="0" w:noVBand="1"/>
      </w:tblPr>
      <w:tblGrid>
        <w:gridCol w:w="3358"/>
        <w:gridCol w:w="3358"/>
        <w:gridCol w:w="3359"/>
      </w:tblGrid>
      <w:tr w:rsidR="00F477F9" w14:paraId="70EF70A8" w14:textId="77777777" w:rsidTr="00833953">
        <w:trPr>
          <w:jc w:val="center"/>
        </w:trPr>
        <w:tc>
          <w:tcPr>
            <w:tcW w:w="3358" w:type="dxa"/>
            <w:shd w:val="clear" w:color="auto" w:fill="F7CAAC" w:themeFill="accent2" w:themeFillTint="66"/>
          </w:tcPr>
          <w:p w14:paraId="12B3AACB" w14:textId="77777777" w:rsidR="00F477F9" w:rsidRPr="00F477F9" w:rsidRDefault="00F477F9" w:rsidP="00833953">
            <w:pPr>
              <w:jc w:val="center"/>
              <w:rPr>
                <w:rFonts w:ascii="Franklin Gothic Book" w:hAnsi="Franklin Gothic Book"/>
                <w:b/>
                <w:sz w:val="36"/>
                <w:szCs w:val="36"/>
              </w:rPr>
            </w:pPr>
            <w:r w:rsidRPr="00F477F9">
              <w:rPr>
                <w:rFonts w:ascii="Franklin Gothic Book" w:hAnsi="Franklin Gothic Book"/>
                <w:b/>
                <w:sz w:val="36"/>
                <w:szCs w:val="36"/>
              </w:rPr>
              <w:t>Strengths</w:t>
            </w:r>
          </w:p>
        </w:tc>
        <w:tc>
          <w:tcPr>
            <w:tcW w:w="3358" w:type="dxa"/>
            <w:shd w:val="clear" w:color="auto" w:fill="F7CAAC" w:themeFill="accent2" w:themeFillTint="66"/>
          </w:tcPr>
          <w:p w14:paraId="11ABDDC7" w14:textId="77777777" w:rsidR="00F477F9" w:rsidRPr="00F477F9" w:rsidRDefault="00F477F9" w:rsidP="00833953">
            <w:pPr>
              <w:jc w:val="center"/>
              <w:rPr>
                <w:rFonts w:ascii="Franklin Gothic Book" w:hAnsi="Franklin Gothic Book"/>
                <w:b/>
                <w:sz w:val="36"/>
                <w:szCs w:val="36"/>
              </w:rPr>
            </w:pPr>
            <w:r w:rsidRPr="00F477F9">
              <w:rPr>
                <w:rFonts w:ascii="Franklin Gothic Book" w:hAnsi="Franklin Gothic Book"/>
                <w:b/>
                <w:sz w:val="36"/>
                <w:szCs w:val="36"/>
              </w:rPr>
              <w:t>Needs</w:t>
            </w:r>
          </w:p>
        </w:tc>
        <w:tc>
          <w:tcPr>
            <w:tcW w:w="3359" w:type="dxa"/>
            <w:shd w:val="clear" w:color="auto" w:fill="F7CAAC" w:themeFill="accent2" w:themeFillTint="66"/>
          </w:tcPr>
          <w:p w14:paraId="0967DF55" w14:textId="77777777" w:rsidR="00F477F9" w:rsidRPr="00F477F9" w:rsidRDefault="00F477F9" w:rsidP="00833953">
            <w:pPr>
              <w:jc w:val="center"/>
              <w:rPr>
                <w:rFonts w:ascii="Franklin Gothic Book" w:hAnsi="Franklin Gothic Book"/>
                <w:b/>
                <w:sz w:val="36"/>
                <w:szCs w:val="36"/>
              </w:rPr>
            </w:pPr>
            <w:r w:rsidRPr="00F477F9">
              <w:rPr>
                <w:rFonts w:ascii="Franklin Gothic Book" w:hAnsi="Franklin Gothic Book"/>
                <w:b/>
                <w:sz w:val="36"/>
                <w:szCs w:val="36"/>
              </w:rPr>
              <w:t>Next Steps</w:t>
            </w:r>
          </w:p>
        </w:tc>
      </w:tr>
      <w:tr w:rsidR="00F477F9" w14:paraId="3A09A37D" w14:textId="77777777" w:rsidTr="00C75B62">
        <w:trPr>
          <w:trHeight w:val="8072"/>
          <w:jc w:val="center"/>
        </w:trPr>
        <w:tc>
          <w:tcPr>
            <w:tcW w:w="3358" w:type="dxa"/>
          </w:tcPr>
          <w:p w14:paraId="2CC1C063" w14:textId="77777777" w:rsidR="00F477F9" w:rsidRDefault="00F477F9" w:rsidP="00833953">
            <w:pPr>
              <w:rPr>
                <w:rFonts w:ascii="Franklin Gothic Book" w:hAnsi="Franklin Gothic Book"/>
                <w:sz w:val="40"/>
                <w:szCs w:val="40"/>
              </w:rPr>
            </w:pPr>
          </w:p>
        </w:tc>
        <w:tc>
          <w:tcPr>
            <w:tcW w:w="3358" w:type="dxa"/>
          </w:tcPr>
          <w:p w14:paraId="1FFE6A69" w14:textId="77777777" w:rsidR="00F477F9" w:rsidRDefault="00F477F9" w:rsidP="00833953">
            <w:pPr>
              <w:rPr>
                <w:rFonts w:ascii="Franklin Gothic Book" w:hAnsi="Franklin Gothic Book"/>
                <w:sz w:val="40"/>
                <w:szCs w:val="40"/>
              </w:rPr>
            </w:pPr>
          </w:p>
        </w:tc>
        <w:tc>
          <w:tcPr>
            <w:tcW w:w="3359" w:type="dxa"/>
          </w:tcPr>
          <w:p w14:paraId="7E450CD1" w14:textId="77777777" w:rsidR="00F477F9" w:rsidRDefault="00F477F9" w:rsidP="00833953">
            <w:pPr>
              <w:rPr>
                <w:rFonts w:ascii="Franklin Gothic Book" w:hAnsi="Franklin Gothic Book"/>
                <w:sz w:val="40"/>
                <w:szCs w:val="40"/>
              </w:rPr>
            </w:pPr>
          </w:p>
        </w:tc>
      </w:tr>
    </w:tbl>
    <w:p w14:paraId="1BA777E5" w14:textId="6279F85C" w:rsidR="0003707E" w:rsidRDefault="0003707E" w:rsidP="00C8671F">
      <w:pPr>
        <w:rPr>
          <w:rFonts w:ascii="Franklin Gothic Book" w:hAnsi="Franklin Gothic Book"/>
          <w:sz w:val="40"/>
          <w:szCs w:val="40"/>
        </w:rPr>
      </w:pPr>
      <w:r w:rsidRPr="0003707E">
        <w:rPr>
          <w:rFonts w:ascii="Franklin Gothic Book" w:hAnsi="Franklin Gothic Book"/>
          <w:noProof/>
          <w:sz w:val="40"/>
          <w:szCs w:val="40"/>
        </w:rPr>
        <w:lastRenderedPageBreak/>
        <w:drawing>
          <wp:inline distT="0" distB="0" distL="0" distR="0" wp14:anchorId="10344BE1" wp14:editId="698DDB36">
            <wp:extent cx="5943526" cy="355282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b="40812"/>
                    <a:stretch/>
                  </pic:blipFill>
                  <pic:spPr bwMode="auto">
                    <a:xfrm>
                      <a:off x="0" y="0"/>
                      <a:ext cx="5943600" cy="355286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075" w:type="dxa"/>
        <w:jc w:val="center"/>
        <w:tblLook w:val="04A0" w:firstRow="1" w:lastRow="0" w:firstColumn="1" w:lastColumn="0" w:noHBand="0" w:noVBand="1"/>
      </w:tblPr>
      <w:tblGrid>
        <w:gridCol w:w="3358"/>
        <w:gridCol w:w="3358"/>
        <w:gridCol w:w="3359"/>
      </w:tblGrid>
      <w:tr w:rsidR="00F477F9" w14:paraId="5BBD12CC" w14:textId="77777777" w:rsidTr="00833953">
        <w:trPr>
          <w:jc w:val="center"/>
        </w:trPr>
        <w:tc>
          <w:tcPr>
            <w:tcW w:w="3358" w:type="dxa"/>
            <w:shd w:val="clear" w:color="auto" w:fill="F7CAAC" w:themeFill="accent2" w:themeFillTint="66"/>
          </w:tcPr>
          <w:p w14:paraId="3631260C" w14:textId="77777777" w:rsidR="00F477F9" w:rsidRPr="00F477F9" w:rsidRDefault="00F477F9" w:rsidP="00833953">
            <w:pPr>
              <w:jc w:val="center"/>
              <w:rPr>
                <w:rFonts w:ascii="Franklin Gothic Book" w:hAnsi="Franklin Gothic Book"/>
                <w:b/>
                <w:sz w:val="36"/>
                <w:szCs w:val="36"/>
              </w:rPr>
            </w:pPr>
            <w:r w:rsidRPr="00F477F9">
              <w:rPr>
                <w:rFonts w:ascii="Franklin Gothic Book" w:hAnsi="Franklin Gothic Book"/>
                <w:b/>
                <w:sz w:val="36"/>
                <w:szCs w:val="36"/>
              </w:rPr>
              <w:t>Strengths</w:t>
            </w:r>
          </w:p>
        </w:tc>
        <w:tc>
          <w:tcPr>
            <w:tcW w:w="3358" w:type="dxa"/>
            <w:shd w:val="clear" w:color="auto" w:fill="F7CAAC" w:themeFill="accent2" w:themeFillTint="66"/>
          </w:tcPr>
          <w:p w14:paraId="168D7D31" w14:textId="77777777" w:rsidR="00F477F9" w:rsidRPr="00F477F9" w:rsidRDefault="00F477F9" w:rsidP="00833953">
            <w:pPr>
              <w:jc w:val="center"/>
              <w:rPr>
                <w:rFonts w:ascii="Franklin Gothic Book" w:hAnsi="Franklin Gothic Book"/>
                <w:b/>
                <w:sz w:val="36"/>
                <w:szCs w:val="36"/>
              </w:rPr>
            </w:pPr>
            <w:r w:rsidRPr="00F477F9">
              <w:rPr>
                <w:rFonts w:ascii="Franklin Gothic Book" w:hAnsi="Franklin Gothic Book"/>
                <w:b/>
                <w:sz w:val="36"/>
                <w:szCs w:val="36"/>
              </w:rPr>
              <w:t>Needs</w:t>
            </w:r>
          </w:p>
        </w:tc>
        <w:tc>
          <w:tcPr>
            <w:tcW w:w="3359" w:type="dxa"/>
            <w:shd w:val="clear" w:color="auto" w:fill="F7CAAC" w:themeFill="accent2" w:themeFillTint="66"/>
          </w:tcPr>
          <w:p w14:paraId="4D088AAE" w14:textId="77777777" w:rsidR="00F477F9" w:rsidRPr="00F477F9" w:rsidRDefault="00F477F9" w:rsidP="00833953">
            <w:pPr>
              <w:jc w:val="center"/>
              <w:rPr>
                <w:rFonts w:ascii="Franklin Gothic Book" w:hAnsi="Franklin Gothic Book"/>
                <w:b/>
                <w:sz w:val="36"/>
                <w:szCs w:val="36"/>
              </w:rPr>
            </w:pPr>
            <w:r w:rsidRPr="00F477F9">
              <w:rPr>
                <w:rFonts w:ascii="Franklin Gothic Book" w:hAnsi="Franklin Gothic Book"/>
                <w:b/>
                <w:sz w:val="36"/>
                <w:szCs w:val="36"/>
              </w:rPr>
              <w:t>Next Steps</w:t>
            </w:r>
          </w:p>
        </w:tc>
      </w:tr>
      <w:tr w:rsidR="00F477F9" w14:paraId="0248C3B6" w14:textId="77777777" w:rsidTr="00440A4A">
        <w:trPr>
          <w:trHeight w:val="6200"/>
          <w:jc w:val="center"/>
        </w:trPr>
        <w:tc>
          <w:tcPr>
            <w:tcW w:w="3358" w:type="dxa"/>
          </w:tcPr>
          <w:p w14:paraId="7F86F0ED" w14:textId="77777777" w:rsidR="00F477F9" w:rsidRDefault="00F477F9" w:rsidP="00833953">
            <w:pPr>
              <w:rPr>
                <w:rFonts w:ascii="Franklin Gothic Book" w:hAnsi="Franklin Gothic Book"/>
                <w:sz w:val="40"/>
                <w:szCs w:val="40"/>
              </w:rPr>
            </w:pPr>
          </w:p>
        </w:tc>
        <w:tc>
          <w:tcPr>
            <w:tcW w:w="3358" w:type="dxa"/>
          </w:tcPr>
          <w:p w14:paraId="76D5A59C" w14:textId="77777777" w:rsidR="00F477F9" w:rsidRDefault="00F477F9" w:rsidP="00833953">
            <w:pPr>
              <w:rPr>
                <w:rFonts w:ascii="Franklin Gothic Book" w:hAnsi="Franklin Gothic Book"/>
                <w:sz w:val="40"/>
                <w:szCs w:val="40"/>
              </w:rPr>
            </w:pPr>
          </w:p>
        </w:tc>
        <w:tc>
          <w:tcPr>
            <w:tcW w:w="3359" w:type="dxa"/>
          </w:tcPr>
          <w:p w14:paraId="7D3F5910" w14:textId="77777777" w:rsidR="00F477F9" w:rsidRDefault="00F477F9" w:rsidP="00833953">
            <w:pPr>
              <w:rPr>
                <w:rFonts w:ascii="Franklin Gothic Book" w:hAnsi="Franklin Gothic Book"/>
                <w:sz w:val="40"/>
                <w:szCs w:val="40"/>
              </w:rPr>
            </w:pPr>
          </w:p>
        </w:tc>
      </w:tr>
    </w:tbl>
    <w:p w14:paraId="1D999CBA" w14:textId="35B70F71" w:rsidR="007032FA" w:rsidRDefault="007032FA" w:rsidP="00440A4A">
      <w:pPr>
        <w:jc w:val="center"/>
        <w:rPr>
          <w:rFonts w:ascii="Franklin Gothic Book" w:hAnsi="Franklin Gothic Book"/>
          <w:sz w:val="28"/>
          <w:szCs w:val="28"/>
        </w:rPr>
      </w:pPr>
    </w:p>
    <w:p w14:paraId="3B9E9909" w14:textId="14EE0762" w:rsidR="00FC7A8F" w:rsidRPr="00146B1B" w:rsidRDefault="00FC7A8F" w:rsidP="00C75B62">
      <w:pPr>
        <w:rPr>
          <w:rFonts w:ascii="Franklin Gothic Book" w:hAnsi="Franklin Gothic Book"/>
          <w:sz w:val="32"/>
          <w:szCs w:val="32"/>
        </w:rPr>
      </w:pPr>
      <w:r w:rsidRPr="00146B1B">
        <w:rPr>
          <w:rFonts w:ascii="Franklin Gothic Book" w:hAnsi="Franklin Gothic Book"/>
          <w:sz w:val="32"/>
          <w:szCs w:val="32"/>
        </w:rPr>
        <w:lastRenderedPageBreak/>
        <w:t xml:space="preserve">An additional attribute of quality curriculum is being </w:t>
      </w:r>
      <w:r w:rsidRPr="00146B1B">
        <w:rPr>
          <w:rFonts w:ascii="Franklin Gothic Book" w:hAnsi="Franklin Gothic Book"/>
          <w:b/>
          <w:i/>
          <w:sz w:val="32"/>
          <w:szCs w:val="32"/>
        </w:rPr>
        <w:t>culturally responsive</w:t>
      </w:r>
      <w:r w:rsidRPr="00146B1B">
        <w:rPr>
          <w:rFonts w:ascii="Franklin Gothic Book" w:hAnsi="Franklin Gothic Book"/>
          <w:sz w:val="32"/>
          <w:szCs w:val="32"/>
        </w:rPr>
        <w:t xml:space="preserve">—meaning we “make standards-based content and curricula </w:t>
      </w:r>
      <w:r w:rsidRPr="00146B1B">
        <w:rPr>
          <w:rFonts w:ascii="Franklin Gothic Book" w:hAnsi="Franklin Gothic Book"/>
          <w:sz w:val="32"/>
          <w:szCs w:val="32"/>
          <w:u w:val="single"/>
        </w:rPr>
        <w:t>accessible</w:t>
      </w:r>
      <w:r w:rsidRPr="00146B1B">
        <w:rPr>
          <w:rFonts w:ascii="Franklin Gothic Book" w:hAnsi="Franklin Gothic Book"/>
          <w:sz w:val="32"/>
          <w:szCs w:val="32"/>
        </w:rPr>
        <w:t xml:space="preserve"> to students and teach in a way that students can understand,” ensuring that we “incorporate relatable aspects of students’ daily lives into the curriculum”</w:t>
      </w:r>
      <w:r w:rsidR="002045C7" w:rsidRPr="00146B1B">
        <w:rPr>
          <w:rFonts w:ascii="Franklin Gothic Book" w:hAnsi="Franklin Gothic Book"/>
          <w:sz w:val="32"/>
          <w:szCs w:val="32"/>
        </w:rPr>
        <w:t xml:space="preserve"> (</w:t>
      </w:r>
      <w:proofErr w:type="spellStart"/>
      <w:r w:rsidR="002045C7" w:rsidRPr="00146B1B">
        <w:rPr>
          <w:rFonts w:ascii="Franklin Gothic Book" w:hAnsi="Franklin Gothic Book"/>
          <w:sz w:val="32"/>
          <w:szCs w:val="32"/>
        </w:rPr>
        <w:t>Rajagopal</w:t>
      </w:r>
      <w:proofErr w:type="spellEnd"/>
      <w:r w:rsidR="002045C7" w:rsidRPr="00146B1B">
        <w:rPr>
          <w:rFonts w:ascii="Franklin Gothic Book" w:hAnsi="Franklin Gothic Book"/>
          <w:sz w:val="32"/>
          <w:szCs w:val="32"/>
        </w:rPr>
        <w:t>, 2011)</w:t>
      </w:r>
      <w:r w:rsidRPr="00146B1B">
        <w:rPr>
          <w:rFonts w:ascii="Franklin Gothic Book" w:hAnsi="Franklin Gothic Book"/>
          <w:sz w:val="32"/>
          <w:szCs w:val="32"/>
        </w:rPr>
        <w:t xml:space="preserve"> </w:t>
      </w:r>
    </w:p>
    <w:p w14:paraId="7D75158A" w14:textId="77777777" w:rsidR="00FC7A8F" w:rsidRPr="00146B1B" w:rsidRDefault="00FC7A8F" w:rsidP="00FC7A8F">
      <w:pPr>
        <w:pStyle w:val="ListParagraph"/>
        <w:numPr>
          <w:ilvl w:val="1"/>
          <w:numId w:val="12"/>
        </w:numPr>
        <w:rPr>
          <w:rFonts w:ascii="Franklin Gothic Book" w:hAnsi="Franklin Gothic Book"/>
          <w:sz w:val="32"/>
          <w:szCs w:val="32"/>
        </w:rPr>
      </w:pPr>
      <w:r w:rsidRPr="00146B1B">
        <w:rPr>
          <w:rFonts w:ascii="Franklin Gothic Book" w:hAnsi="Franklin Gothic Book"/>
          <w:sz w:val="32"/>
          <w:szCs w:val="32"/>
        </w:rPr>
        <w:t>identities</w:t>
      </w:r>
    </w:p>
    <w:p w14:paraId="6FD8AE0B" w14:textId="0FC83CC2" w:rsidR="00C75B62" w:rsidRPr="00146B1B" w:rsidRDefault="00FC7A8F" w:rsidP="00FC7A8F">
      <w:pPr>
        <w:pStyle w:val="ListParagraph"/>
        <w:numPr>
          <w:ilvl w:val="1"/>
          <w:numId w:val="12"/>
        </w:numPr>
        <w:rPr>
          <w:rFonts w:ascii="Franklin Gothic Book" w:hAnsi="Franklin Gothic Book"/>
          <w:sz w:val="32"/>
          <w:szCs w:val="32"/>
        </w:rPr>
      </w:pPr>
      <w:r w:rsidRPr="00146B1B">
        <w:rPr>
          <w:rFonts w:ascii="Franklin Gothic Book" w:hAnsi="Franklin Gothic Book"/>
          <w:sz w:val="32"/>
          <w:szCs w:val="32"/>
        </w:rPr>
        <w:t>language</w:t>
      </w:r>
    </w:p>
    <w:p w14:paraId="2B187EDB" w14:textId="27A3A063" w:rsidR="00FC7A8F" w:rsidRPr="00146B1B" w:rsidRDefault="00FC7A8F" w:rsidP="00FC7A8F">
      <w:pPr>
        <w:pStyle w:val="ListParagraph"/>
        <w:numPr>
          <w:ilvl w:val="1"/>
          <w:numId w:val="12"/>
        </w:numPr>
        <w:rPr>
          <w:rFonts w:ascii="Franklin Gothic Book" w:hAnsi="Franklin Gothic Book"/>
          <w:sz w:val="32"/>
          <w:szCs w:val="32"/>
        </w:rPr>
      </w:pPr>
      <w:r w:rsidRPr="00146B1B">
        <w:rPr>
          <w:rFonts w:ascii="Franklin Gothic Book" w:hAnsi="Franklin Gothic Book"/>
          <w:sz w:val="32"/>
          <w:szCs w:val="32"/>
        </w:rPr>
        <w:t>prior knowledge and experiences</w:t>
      </w:r>
    </w:p>
    <w:p w14:paraId="2B11D8DF" w14:textId="1142F3B7" w:rsidR="00FC7A8F" w:rsidRPr="00146B1B" w:rsidRDefault="00FC7A8F" w:rsidP="00FC7A8F">
      <w:pPr>
        <w:pStyle w:val="ListParagraph"/>
        <w:numPr>
          <w:ilvl w:val="1"/>
          <w:numId w:val="12"/>
        </w:numPr>
        <w:rPr>
          <w:rFonts w:ascii="Franklin Gothic Book" w:hAnsi="Franklin Gothic Book"/>
          <w:sz w:val="32"/>
          <w:szCs w:val="32"/>
        </w:rPr>
      </w:pPr>
      <w:r w:rsidRPr="00146B1B">
        <w:rPr>
          <w:rFonts w:ascii="Franklin Gothic Book" w:hAnsi="Franklin Gothic Book"/>
          <w:sz w:val="32"/>
          <w:szCs w:val="32"/>
        </w:rPr>
        <w:t>interests</w:t>
      </w:r>
    </w:p>
    <w:p w14:paraId="01A672E5" w14:textId="60AB9092" w:rsidR="001E2FA2" w:rsidRPr="00146B1B" w:rsidRDefault="001E2FA2" w:rsidP="001E2FA2">
      <w:pPr>
        <w:rPr>
          <w:rFonts w:ascii="Franklin Gothic Book" w:hAnsi="Franklin Gothic Book"/>
          <w:sz w:val="32"/>
          <w:szCs w:val="32"/>
        </w:rPr>
      </w:pPr>
      <w:r w:rsidRPr="00146B1B">
        <w:rPr>
          <w:rFonts w:ascii="Franklin Gothic Book" w:hAnsi="Franklin Gothic Book"/>
          <w:sz w:val="32"/>
          <w:szCs w:val="32"/>
        </w:rPr>
        <w:t>To what extent is our curriculum culturally responsive? Where do you see inclusion of students’ identities, language, prior knowledge and experiences, and interests?</w:t>
      </w:r>
    </w:p>
    <w:p w14:paraId="2FDB6BC6" w14:textId="77777777" w:rsidR="00C75B62" w:rsidRDefault="00C75B62" w:rsidP="00C75B62">
      <w:pPr>
        <w:rPr>
          <w:rFonts w:ascii="Franklin Gothic Book" w:hAnsi="Franklin Gothic Book"/>
          <w:sz w:val="28"/>
          <w:szCs w:val="28"/>
        </w:rPr>
      </w:pPr>
    </w:p>
    <w:p w14:paraId="0C9D884D" w14:textId="77777777" w:rsidR="0014451C" w:rsidRDefault="0014451C" w:rsidP="00C75B62">
      <w:pPr>
        <w:rPr>
          <w:rFonts w:ascii="Franklin Gothic Book" w:hAnsi="Franklin Gothic Book"/>
          <w:sz w:val="28"/>
          <w:szCs w:val="28"/>
        </w:rPr>
      </w:pPr>
    </w:p>
    <w:p w14:paraId="12829D0F" w14:textId="77777777" w:rsidR="0014451C" w:rsidRDefault="0014451C" w:rsidP="00C75B62">
      <w:pPr>
        <w:rPr>
          <w:rFonts w:ascii="Franklin Gothic Book" w:hAnsi="Franklin Gothic Book"/>
          <w:sz w:val="28"/>
          <w:szCs w:val="28"/>
        </w:rPr>
      </w:pPr>
      <w:bookmarkStart w:id="0" w:name="_GoBack"/>
      <w:bookmarkEnd w:id="0"/>
    </w:p>
    <w:p w14:paraId="37D00CEF" w14:textId="77777777" w:rsidR="0014451C" w:rsidRDefault="0014451C" w:rsidP="00C75B62">
      <w:pPr>
        <w:rPr>
          <w:rFonts w:ascii="Franklin Gothic Book" w:hAnsi="Franklin Gothic Book"/>
          <w:sz w:val="28"/>
          <w:szCs w:val="28"/>
        </w:rPr>
      </w:pPr>
    </w:p>
    <w:p w14:paraId="438D076A" w14:textId="77777777" w:rsidR="0014451C" w:rsidRDefault="0014451C" w:rsidP="00C75B62">
      <w:pPr>
        <w:rPr>
          <w:rFonts w:ascii="Franklin Gothic Book" w:hAnsi="Franklin Gothic Book"/>
          <w:sz w:val="28"/>
          <w:szCs w:val="28"/>
        </w:rPr>
      </w:pPr>
    </w:p>
    <w:p w14:paraId="6789F8AB" w14:textId="77777777" w:rsidR="00146B1B" w:rsidRDefault="00146B1B" w:rsidP="00C75B62">
      <w:pPr>
        <w:rPr>
          <w:rFonts w:ascii="Franklin Gothic Book" w:hAnsi="Franklin Gothic Book"/>
          <w:sz w:val="28"/>
          <w:szCs w:val="28"/>
        </w:rPr>
      </w:pPr>
    </w:p>
    <w:p w14:paraId="3315AAD6" w14:textId="77777777" w:rsidR="00146B1B" w:rsidRDefault="00146B1B" w:rsidP="00C75B62">
      <w:pPr>
        <w:rPr>
          <w:rFonts w:ascii="Franklin Gothic Book" w:hAnsi="Franklin Gothic Book"/>
          <w:sz w:val="28"/>
          <w:szCs w:val="28"/>
        </w:rPr>
      </w:pPr>
    </w:p>
    <w:p w14:paraId="3F2EB605" w14:textId="77777777" w:rsidR="00146B1B" w:rsidRDefault="00146B1B" w:rsidP="00C75B62">
      <w:pPr>
        <w:rPr>
          <w:rFonts w:ascii="Franklin Gothic Book" w:hAnsi="Franklin Gothic Book"/>
          <w:sz w:val="28"/>
          <w:szCs w:val="28"/>
        </w:rPr>
      </w:pPr>
    </w:p>
    <w:p w14:paraId="6386A6CE" w14:textId="5E4BB0E6" w:rsidR="0014451C" w:rsidRPr="0014451C" w:rsidRDefault="0014451C" w:rsidP="0014451C">
      <w:pPr>
        <w:pStyle w:val="ListParagraph"/>
        <w:numPr>
          <w:ilvl w:val="0"/>
          <w:numId w:val="13"/>
        </w:numPr>
        <w:rPr>
          <w:rFonts w:ascii="Franklin Gothic Book" w:hAnsi="Franklin Gothic Book"/>
          <w:sz w:val="28"/>
          <w:szCs w:val="28"/>
        </w:rPr>
      </w:pPr>
      <w:r>
        <w:rPr>
          <w:rFonts w:ascii="Franklin Gothic Book" w:hAnsi="Franklin Gothic Book"/>
          <w:sz w:val="28"/>
          <w:szCs w:val="28"/>
        </w:rPr>
        <w:t>T</w:t>
      </w:r>
      <w:r w:rsidRPr="0014451C">
        <w:rPr>
          <w:rFonts w:ascii="Franklin Gothic Book" w:hAnsi="Franklin Gothic Book"/>
          <w:sz w:val="28"/>
          <w:szCs w:val="28"/>
        </w:rPr>
        <w:t xml:space="preserve">o access </w:t>
      </w:r>
      <w:r w:rsidRPr="00B30F06">
        <w:rPr>
          <w:rFonts w:ascii="Franklin Gothic Book" w:hAnsi="Franklin Gothic Book"/>
          <w:b/>
          <w:sz w:val="28"/>
          <w:szCs w:val="28"/>
        </w:rPr>
        <w:t>new units in their entirety</w:t>
      </w:r>
      <w:r w:rsidRPr="0014451C">
        <w:rPr>
          <w:rFonts w:ascii="Franklin Gothic Book" w:hAnsi="Franklin Gothic Book"/>
          <w:sz w:val="28"/>
          <w:szCs w:val="28"/>
        </w:rPr>
        <w:t xml:space="preserve"> as they are completed for all content areas, visit: </w:t>
      </w:r>
    </w:p>
    <w:p w14:paraId="55735A79" w14:textId="414565D6" w:rsidR="0014451C" w:rsidRPr="0014451C" w:rsidRDefault="0014451C" w:rsidP="0014451C">
      <w:pPr>
        <w:pStyle w:val="ListParagraph"/>
        <w:numPr>
          <w:ilvl w:val="1"/>
          <w:numId w:val="13"/>
        </w:numPr>
        <w:rPr>
          <w:rFonts w:ascii="Franklin Gothic Book" w:hAnsi="Franklin Gothic Book"/>
          <w:sz w:val="28"/>
          <w:szCs w:val="28"/>
        </w:rPr>
      </w:pPr>
      <w:hyperlink r:id="rId12" w:history="1">
        <w:r w:rsidRPr="0014451C">
          <w:rPr>
            <w:rStyle w:val="Hyperlink"/>
            <w:rFonts w:ascii="Franklin Gothic Book" w:hAnsi="Franklin Gothic Book"/>
            <w:sz w:val="28"/>
            <w:szCs w:val="28"/>
          </w:rPr>
          <w:t>district79-public.rubiconatlas.org</w:t>
        </w:r>
      </w:hyperlink>
      <w:r w:rsidRPr="0014451C">
        <w:rPr>
          <w:rFonts w:ascii="Franklin Gothic Book" w:hAnsi="Franklin Gothic Book"/>
          <w:sz w:val="28"/>
          <w:szCs w:val="28"/>
        </w:rPr>
        <w:t xml:space="preserve"> (Password: District79)</w:t>
      </w:r>
    </w:p>
    <w:p w14:paraId="1E60A593" w14:textId="269173DD" w:rsidR="0014451C" w:rsidRPr="0014451C" w:rsidRDefault="0014451C" w:rsidP="0014451C">
      <w:pPr>
        <w:pStyle w:val="ListParagraph"/>
        <w:numPr>
          <w:ilvl w:val="1"/>
          <w:numId w:val="13"/>
        </w:numPr>
        <w:rPr>
          <w:rFonts w:ascii="Franklin Gothic Book" w:hAnsi="Franklin Gothic Book"/>
          <w:sz w:val="28"/>
          <w:szCs w:val="28"/>
        </w:rPr>
      </w:pPr>
      <w:r w:rsidRPr="0014451C">
        <w:rPr>
          <w:rFonts w:ascii="Franklin Gothic Book" w:hAnsi="Franklin Gothic Book"/>
          <w:sz w:val="28"/>
          <w:szCs w:val="28"/>
        </w:rPr>
        <w:t>Place mouse over “Browse” (upper, left of screen) and click on “Unit Calendars”</w:t>
      </w:r>
    </w:p>
    <w:p w14:paraId="41886E14" w14:textId="2EAD1178" w:rsidR="0014451C" w:rsidRPr="0014451C" w:rsidRDefault="0014451C" w:rsidP="0014451C">
      <w:pPr>
        <w:pStyle w:val="ListParagraph"/>
        <w:numPr>
          <w:ilvl w:val="1"/>
          <w:numId w:val="13"/>
        </w:numPr>
        <w:rPr>
          <w:rFonts w:ascii="Franklin Gothic Book" w:hAnsi="Franklin Gothic Book"/>
          <w:sz w:val="28"/>
          <w:szCs w:val="28"/>
        </w:rPr>
      </w:pPr>
      <w:r w:rsidRPr="0014451C">
        <w:rPr>
          <w:rFonts w:ascii="Franklin Gothic Book" w:hAnsi="Franklin Gothic Book"/>
          <w:sz w:val="28"/>
          <w:szCs w:val="28"/>
        </w:rPr>
        <w:t>New units are identified as “REBOOT”</w:t>
      </w:r>
    </w:p>
    <w:p w14:paraId="150D0AD9" w14:textId="4DA023F1" w:rsidR="0014451C" w:rsidRPr="0014451C" w:rsidRDefault="0014451C" w:rsidP="0014451C">
      <w:pPr>
        <w:pStyle w:val="ListParagraph"/>
        <w:numPr>
          <w:ilvl w:val="0"/>
          <w:numId w:val="13"/>
        </w:numPr>
        <w:rPr>
          <w:rFonts w:ascii="Franklin Gothic Book" w:hAnsi="Franklin Gothic Book"/>
          <w:sz w:val="28"/>
          <w:szCs w:val="28"/>
        </w:rPr>
      </w:pPr>
      <w:r w:rsidRPr="0014451C">
        <w:rPr>
          <w:rFonts w:ascii="Franklin Gothic Book" w:hAnsi="Franklin Gothic Book"/>
          <w:sz w:val="28"/>
          <w:szCs w:val="28"/>
        </w:rPr>
        <w:t xml:space="preserve">To access a wealth of instructional resources, including </w:t>
      </w:r>
      <w:r w:rsidRPr="00B30F06">
        <w:rPr>
          <w:rFonts w:ascii="Franklin Gothic Book" w:hAnsi="Franklin Gothic Book"/>
          <w:b/>
          <w:sz w:val="28"/>
          <w:szCs w:val="28"/>
        </w:rPr>
        <w:t>disciplinary literacy handbooks</w:t>
      </w:r>
      <w:r w:rsidRPr="0014451C">
        <w:rPr>
          <w:rFonts w:ascii="Franklin Gothic Book" w:hAnsi="Franklin Gothic Book"/>
          <w:sz w:val="28"/>
          <w:szCs w:val="28"/>
        </w:rPr>
        <w:t xml:space="preserve"> for all content areas, visit:</w:t>
      </w:r>
    </w:p>
    <w:p w14:paraId="3065D4C4" w14:textId="19AE7020" w:rsidR="0014451C" w:rsidRPr="0014451C" w:rsidRDefault="006E24B2" w:rsidP="0014451C">
      <w:pPr>
        <w:pStyle w:val="ListParagraph"/>
        <w:numPr>
          <w:ilvl w:val="1"/>
          <w:numId w:val="13"/>
        </w:numPr>
        <w:rPr>
          <w:rFonts w:ascii="Franklin Gothic Book" w:hAnsi="Franklin Gothic Book"/>
          <w:sz w:val="28"/>
          <w:szCs w:val="28"/>
        </w:rPr>
      </w:pPr>
      <w:hyperlink r:id="rId13" w:history="1">
        <w:r w:rsidR="0014451C" w:rsidRPr="006E24B2">
          <w:rPr>
            <w:rStyle w:val="Hyperlink"/>
            <w:rFonts w:ascii="Franklin Gothic Book" w:hAnsi="Franklin Gothic Book"/>
            <w:sz w:val="28"/>
            <w:szCs w:val="28"/>
          </w:rPr>
          <w:t>sites.google.com/d-79.com/teacher-resource-center/home</w:t>
        </w:r>
      </w:hyperlink>
      <w:r w:rsidR="0014451C" w:rsidRPr="0014451C">
        <w:rPr>
          <w:rFonts w:ascii="Franklin Gothic Book" w:hAnsi="Franklin Gothic Book"/>
          <w:sz w:val="28"/>
          <w:szCs w:val="28"/>
        </w:rPr>
        <w:t xml:space="preserve"> </w:t>
      </w:r>
    </w:p>
    <w:p w14:paraId="138FABFF" w14:textId="6FB1E3C2" w:rsidR="0014451C" w:rsidRPr="0014451C" w:rsidRDefault="0014451C" w:rsidP="00060616">
      <w:pPr>
        <w:pStyle w:val="ListParagraph"/>
        <w:numPr>
          <w:ilvl w:val="1"/>
          <w:numId w:val="13"/>
        </w:numPr>
        <w:rPr>
          <w:rFonts w:ascii="Franklin Gothic Book" w:hAnsi="Franklin Gothic Book"/>
          <w:sz w:val="28"/>
          <w:szCs w:val="28"/>
        </w:rPr>
      </w:pPr>
      <w:r w:rsidRPr="0014451C">
        <w:rPr>
          <w:rFonts w:ascii="Franklin Gothic Book" w:hAnsi="Franklin Gothic Book"/>
          <w:sz w:val="28"/>
          <w:szCs w:val="28"/>
        </w:rPr>
        <w:t>Access the menu by clicking on the three horizontal bars in the upper, left of the screen</w:t>
      </w:r>
    </w:p>
    <w:sectPr w:rsidR="0014451C" w:rsidRPr="0014451C" w:rsidSect="00C8671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6E00" w14:textId="77777777" w:rsidR="00A71C37" w:rsidRDefault="00A71C37" w:rsidP="00A71C37">
      <w:pPr>
        <w:spacing w:after="0" w:line="240" w:lineRule="auto"/>
      </w:pPr>
      <w:r>
        <w:separator/>
      </w:r>
    </w:p>
  </w:endnote>
  <w:endnote w:type="continuationSeparator" w:id="0">
    <w:p w14:paraId="6A7A6222" w14:textId="77777777" w:rsidR="00A71C37" w:rsidRDefault="00A71C37" w:rsidP="00A7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45762"/>
      <w:docPartObj>
        <w:docPartGallery w:val="Page Numbers (Bottom of Page)"/>
        <w:docPartUnique/>
      </w:docPartObj>
    </w:sdtPr>
    <w:sdtEndPr>
      <w:rPr>
        <w:noProof/>
      </w:rPr>
    </w:sdtEndPr>
    <w:sdtContent>
      <w:p w14:paraId="31E6CC92" w14:textId="310DDBBA" w:rsidR="00A71C37" w:rsidRDefault="00A71C37">
        <w:pPr>
          <w:pStyle w:val="Footer"/>
          <w:jc w:val="center"/>
        </w:pPr>
        <w:r>
          <w:fldChar w:fldCharType="begin"/>
        </w:r>
        <w:r>
          <w:instrText xml:space="preserve"> PAGE   \* MERGEFORMAT </w:instrText>
        </w:r>
        <w:r>
          <w:fldChar w:fldCharType="separate"/>
        </w:r>
        <w:r w:rsidR="0045720B">
          <w:rPr>
            <w:noProof/>
          </w:rPr>
          <w:t>5</w:t>
        </w:r>
        <w:r>
          <w:rPr>
            <w:noProof/>
          </w:rPr>
          <w:fldChar w:fldCharType="end"/>
        </w:r>
      </w:p>
    </w:sdtContent>
  </w:sdt>
  <w:p w14:paraId="7E42CC62" w14:textId="77777777" w:rsidR="00A71C37" w:rsidRDefault="00A71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6633E" w14:textId="77777777" w:rsidR="00A71C37" w:rsidRDefault="00A71C37" w:rsidP="00A71C37">
      <w:pPr>
        <w:spacing w:after="0" w:line="240" w:lineRule="auto"/>
      </w:pPr>
      <w:r>
        <w:separator/>
      </w:r>
    </w:p>
  </w:footnote>
  <w:footnote w:type="continuationSeparator" w:id="0">
    <w:p w14:paraId="4C7963DB" w14:textId="77777777" w:rsidR="00A71C37" w:rsidRDefault="00A71C37" w:rsidP="00A71C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02EC8"/>
    <w:multiLevelType w:val="hybridMultilevel"/>
    <w:tmpl w:val="BF02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879"/>
    <w:multiLevelType w:val="hybridMultilevel"/>
    <w:tmpl w:val="FE7C712A"/>
    <w:lvl w:ilvl="0" w:tplc="BC04669A">
      <w:start w:val="1"/>
      <w:numFmt w:val="bullet"/>
      <w:lvlText w:val="•"/>
      <w:lvlJc w:val="left"/>
      <w:pPr>
        <w:tabs>
          <w:tab w:val="num" w:pos="720"/>
        </w:tabs>
        <w:ind w:left="720" w:hanging="360"/>
      </w:pPr>
      <w:rPr>
        <w:rFonts w:ascii="Arial" w:hAnsi="Arial" w:hint="default"/>
      </w:rPr>
    </w:lvl>
    <w:lvl w:ilvl="1" w:tplc="B4B63F84" w:tentative="1">
      <w:start w:val="1"/>
      <w:numFmt w:val="bullet"/>
      <w:lvlText w:val="•"/>
      <w:lvlJc w:val="left"/>
      <w:pPr>
        <w:tabs>
          <w:tab w:val="num" w:pos="1440"/>
        </w:tabs>
        <w:ind w:left="1440" w:hanging="360"/>
      </w:pPr>
      <w:rPr>
        <w:rFonts w:ascii="Arial" w:hAnsi="Arial" w:hint="default"/>
      </w:rPr>
    </w:lvl>
    <w:lvl w:ilvl="2" w:tplc="3C3E5F78" w:tentative="1">
      <w:start w:val="1"/>
      <w:numFmt w:val="bullet"/>
      <w:lvlText w:val="•"/>
      <w:lvlJc w:val="left"/>
      <w:pPr>
        <w:tabs>
          <w:tab w:val="num" w:pos="2160"/>
        </w:tabs>
        <w:ind w:left="2160" w:hanging="360"/>
      </w:pPr>
      <w:rPr>
        <w:rFonts w:ascii="Arial" w:hAnsi="Arial" w:hint="default"/>
      </w:rPr>
    </w:lvl>
    <w:lvl w:ilvl="3" w:tplc="F78E8F9C" w:tentative="1">
      <w:start w:val="1"/>
      <w:numFmt w:val="bullet"/>
      <w:lvlText w:val="•"/>
      <w:lvlJc w:val="left"/>
      <w:pPr>
        <w:tabs>
          <w:tab w:val="num" w:pos="2880"/>
        </w:tabs>
        <w:ind w:left="2880" w:hanging="360"/>
      </w:pPr>
      <w:rPr>
        <w:rFonts w:ascii="Arial" w:hAnsi="Arial" w:hint="default"/>
      </w:rPr>
    </w:lvl>
    <w:lvl w:ilvl="4" w:tplc="CA2CABFE" w:tentative="1">
      <w:start w:val="1"/>
      <w:numFmt w:val="bullet"/>
      <w:lvlText w:val="•"/>
      <w:lvlJc w:val="left"/>
      <w:pPr>
        <w:tabs>
          <w:tab w:val="num" w:pos="3600"/>
        </w:tabs>
        <w:ind w:left="3600" w:hanging="360"/>
      </w:pPr>
      <w:rPr>
        <w:rFonts w:ascii="Arial" w:hAnsi="Arial" w:hint="default"/>
      </w:rPr>
    </w:lvl>
    <w:lvl w:ilvl="5" w:tplc="D44E5A30" w:tentative="1">
      <w:start w:val="1"/>
      <w:numFmt w:val="bullet"/>
      <w:lvlText w:val="•"/>
      <w:lvlJc w:val="left"/>
      <w:pPr>
        <w:tabs>
          <w:tab w:val="num" w:pos="4320"/>
        </w:tabs>
        <w:ind w:left="4320" w:hanging="360"/>
      </w:pPr>
      <w:rPr>
        <w:rFonts w:ascii="Arial" w:hAnsi="Arial" w:hint="default"/>
      </w:rPr>
    </w:lvl>
    <w:lvl w:ilvl="6" w:tplc="3B686810" w:tentative="1">
      <w:start w:val="1"/>
      <w:numFmt w:val="bullet"/>
      <w:lvlText w:val="•"/>
      <w:lvlJc w:val="left"/>
      <w:pPr>
        <w:tabs>
          <w:tab w:val="num" w:pos="5040"/>
        </w:tabs>
        <w:ind w:left="5040" w:hanging="360"/>
      </w:pPr>
      <w:rPr>
        <w:rFonts w:ascii="Arial" w:hAnsi="Arial" w:hint="default"/>
      </w:rPr>
    </w:lvl>
    <w:lvl w:ilvl="7" w:tplc="A97A1C5A" w:tentative="1">
      <w:start w:val="1"/>
      <w:numFmt w:val="bullet"/>
      <w:lvlText w:val="•"/>
      <w:lvlJc w:val="left"/>
      <w:pPr>
        <w:tabs>
          <w:tab w:val="num" w:pos="5760"/>
        </w:tabs>
        <w:ind w:left="5760" w:hanging="360"/>
      </w:pPr>
      <w:rPr>
        <w:rFonts w:ascii="Arial" w:hAnsi="Arial" w:hint="default"/>
      </w:rPr>
    </w:lvl>
    <w:lvl w:ilvl="8" w:tplc="F75402FC" w:tentative="1">
      <w:start w:val="1"/>
      <w:numFmt w:val="bullet"/>
      <w:lvlText w:val="•"/>
      <w:lvlJc w:val="left"/>
      <w:pPr>
        <w:tabs>
          <w:tab w:val="num" w:pos="6480"/>
        </w:tabs>
        <w:ind w:left="6480" w:hanging="360"/>
      </w:pPr>
      <w:rPr>
        <w:rFonts w:ascii="Arial" w:hAnsi="Arial" w:hint="default"/>
      </w:rPr>
    </w:lvl>
  </w:abstractNum>
  <w:abstractNum w:abstractNumId="2">
    <w:nsid w:val="1C4832C2"/>
    <w:multiLevelType w:val="hybridMultilevel"/>
    <w:tmpl w:val="016E308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E0576"/>
    <w:multiLevelType w:val="hybridMultilevel"/>
    <w:tmpl w:val="5B4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22DA6"/>
    <w:multiLevelType w:val="hybridMultilevel"/>
    <w:tmpl w:val="E94EF38A"/>
    <w:lvl w:ilvl="0" w:tplc="80E69144">
      <w:start w:val="1"/>
      <w:numFmt w:val="bullet"/>
      <w:lvlText w:val="•"/>
      <w:lvlJc w:val="left"/>
      <w:pPr>
        <w:tabs>
          <w:tab w:val="num" w:pos="720"/>
        </w:tabs>
        <w:ind w:left="720" w:hanging="360"/>
      </w:pPr>
      <w:rPr>
        <w:rFonts w:ascii="Arial" w:hAnsi="Arial" w:hint="default"/>
      </w:rPr>
    </w:lvl>
    <w:lvl w:ilvl="1" w:tplc="53C2CE3A" w:tentative="1">
      <w:start w:val="1"/>
      <w:numFmt w:val="bullet"/>
      <w:lvlText w:val="•"/>
      <w:lvlJc w:val="left"/>
      <w:pPr>
        <w:tabs>
          <w:tab w:val="num" w:pos="1440"/>
        </w:tabs>
        <w:ind w:left="1440" w:hanging="360"/>
      </w:pPr>
      <w:rPr>
        <w:rFonts w:ascii="Arial" w:hAnsi="Arial" w:hint="default"/>
      </w:rPr>
    </w:lvl>
    <w:lvl w:ilvl="2" w:tplc="38C2D266" w:tentative="1">
      <w:start w:val="1"/>
      <w:numFmt w:val="bullet"/>
      <w:lvlText w:val="•"/>
      <w:lvlJc w:val="left"/>
      <w:pPr>
        <w:tabs>
          <w:tab w:val="num" w:pos="2160"/>
        </w:tabs>
        <w:ind w:left="2160" w:hanging="360"/>
      </w:pPr>
      <w:rPr>
        <w:rFonts w:ascii="Arial" w:hAnsi="Arial" w:hint="default"/>
      </w:rPr>
    </w:lvl>
    <w:lvl w:ilvl="3" w:tplc="0A26AEA0" w:tentative="1">
      <w:start w:val="1"/>
      <w:numFmt w:val="bullet"/>
      <w:lvlText w:val="•"/>
      <w:lvlJc w:val="left"/>
      <w:pPr>
        <w:tabs>
          <w:tab w:val="num" w:pos="2880"/>
        </w:tabs>
        <w:ind w:left="2880" w:hanging="360"/>
      </w:pPr>
      <w:rPr>
        <w:rFonts w:ascii="Arial" w:hAnsi="Arial" w:hint="default"/>
      </w:rPr>
    </w:lvl>
    <w:lvl w:ilvl="4" w:tplc="A7F4A7EC" w:tentative="1">
      <w:start w:val="1"/>
      <w:numFmt w:val="bullet"/>
      <w:lvlText w:val="•"/>
      <w:lvlJc w:val="left"/>
      <w:pPr>
        <w:tabs>
          <w:tab w:val="num" w:pos="3600"/>
        </w:tabs>
        <w:ind w:left="3600" w:hanging="360"/>
      </w:pPr>
      <w:rPr>
        <w:rFonts w:ascii="Arial" w:hAnsi="Arial" w:hint="default"/>
      </w:rPr>
    </w:lvl>
    <w:lvl w:ilvl="5" w:tplc="8948F7EE" w:tentative="1">
      <w:start w:val="1"/>
      <w:numFmt w:val="bullet"/>
      <w:lvlText w:val="•"/>
      <w:lvlJc w:val="left"/>
      <w:pPr>
        <w:tabs>
          <w:tab w:val="num" w:pos="4320"/>
        </w:tabs>
        <w:ind w:left="4320" w:hanging="360"/>
      </w:pPr>
      <w:rPr>
        <w:rFonts w:ascii="Arial" w:hAnsi="Arial" w:hint="default"/>
      </w:rPr>
    </w:lvl>
    <w:lvl w:ilvl="6" w:tplc="156E6B48" w:tentative="1">
      <w:start w:val="1"/>
      <w:numFmt w:val="bullet"/>
      <w:lvlText w:val="•"/>
      <w:lvlJc w:val="left"/>
      <w:pPr>
        <w:tabs>
          <w:tab w:val="num" w:pos="5040"/>
        </w:tabs>
        <w:ind w:left="5040" w:hanging="360"/>
      </w:pPr>
      <w:rPr>
        <w:rFonts w:ascii="Arial" w:hAnsi="Arial" w:hint="default"/>
      </w:rPr>
    </w:lvl>
    <w:lvl w:ilvl="7" w:tplc="36DE69CC" w:tentative="1">
      <w:start w:val="1"/>
      <w:numFmt w:val="bullet"/>
      <w:lvlText w:val="•"/>
      <w:lvlJc w:val="left"/>
      <w:pPr>
        <w:tabs>
          <w:tab w:val="num" w:pos="5760"/>
        </w:tabs>
        <w:ind w:left="5760" w:hanging="360"/>
      </w:pPr>
      <w:rPr>
        <w:rFonts w:ascii="Arial" w:hAnsi="Arial" w:hint="default"/>
      </w:rPr>
    </w:lvl>
    <w:lvl w:ilvl="8" w:tplc="41D63050" w:tentative="1">
      <w:start w:val="1"/>
      <w:numFmt w:val="bullet"/>
      <w:lvlText w:val="•"/>
      <w:lvlJc w:val="left"/>
      <w:pPr>
        <w:tabs>
          <w:tab w:val="num" w:pos="6480"/>
        </w:tabs>
        <w:ind w:left="6480" w:hanging="360"/>
      </w:pPr>
      <w:rPr>
        <w:rFonts w:ascii="Arial" w:hAnsi="Arial" w:hint="default"/>
      </w:rPr>
    </w:lvl>
  </w:abstractNum>
  <w:abstractNum w:abstractNumId="5">
    <w:nsid w:val="456275F3"/>
    <w:multiLevelType w:val="hybridMultilevel"/>
    <w:tmpl w:val="65B67E4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E004A0"/>
    <w:multiLevelType w:val="hybridMultilevel"/>
    <w:tmpl w:val="2A6AA2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A1295"/>
    <w:multiLevelType w:val="hybridMultilevel"/>
    <w:tmpl w:val="02445686"/>
    <w:lvl w:ilvl="0" w:tplc="C4743B9C">
      <w:start w:val="1"/>
      <w:numFmt w:val="bullet"/>
      <w:lvlText w:val="•"/>
      <w:lvlJc w:val="left"/>
      <w:pPr>
        <w:tabs>
          <w:tab w:val="num" w:pos="720"/>
        </w:tabs>
        <w:ind w:left="720" w:hanging="360"/>
      </w:pPr>
      <w:rPr>
        <w:rFonts w:ascii="Arial" w:hAnsi="Arial" w:hint="default"/>
      </w:rPr>
    </w:lvl>
    <w:lvl w:ilvl="1" w:tplc="18FA7C50" w:tentative="1">
      <w:start w:val="1"/>
      <w:numFmt w:val="bullet"/>
      <w:lvlText w:val="•"/>
      <w:lvlJc w:val="left"/>
      <w:pPr>
        <w:tabs>
          <w:tab w:val="num" w:pos="1440"/>
        </w:tabs>
        <w:ind w:left="1440" w:hanging="360"/>
      </w:pPr>
      <w:rPr>
        <w:rFonts w:ascii="Arial" w:hAnsi="Arial" w:hint="default"/>
      </w:rPr>
    </w:lvl>
    <w:lvl w:ilvl="2" w:tplc="9C62C27A" w:tentative="1">
      <w:start w:val="1"/>
      <w:numFmt w:val="bullet"/>
      <w:lvlText w:val="•"/>
      <w:lvlJc w:val="left"/>
      <w:pPr>
        <w:tabs>
          <w:tab w:val="num" w:pos="2160"/>
        </w:tabs>
        <w:ind w:left="2160" w:hanging="360"/>
      </w:pPr>
      <w:rPr>
        <w:rFonts w:ascii="Arial" w:hAnsi="Arial" w:hint="default"/>
      </w:rPr>
    </w:lvl>
    <w:lvl w:ilvl="3" w:tplc="5D4452C0" w:tentative="1">
      <w:start w:val="1"/>
      <w:numFmt w:val="bullet"/>
      <w:lvlText w:val="•"/>
      <w:lvlJc w:val="left"/>
      <w:pPr>
        <w:tabs>
          <w:tab w:val="num" w:pos="2880"/>
        </w:tabs>
        <w:ind w:left="2880" w:hanging="360"/>
      </w:pPr>
      <w:rPr>
        <w:rFonts w:ascii="Arial" w:hAnsi="Arial" w:hint="default"/>
      </w:rPr>
    </w:lvl>
    <w:lvl w:ilvl="4" w:tplc="038C4F78" w:tentative="1">
      <w:start w:val="1"/>
      <w:numFmt w:val="bullet"/>
      <w:lvlText w:val="•"/>
      <w:lvlJc w:val="left"/>
      <w:pPr>
        <w:tabs>
          <w:tab w:val="num" w:pos="3600"/>
        </w:tabs>
        <w:ind w:left="3600" w:hanging="360"/>
      </w:pPr>
      <w:rPr>
        <w:rFonts w:ascii="Arial" w:hAnsi="Arial" w:hint="default"/>
      </w:rPr>
    </w:lvl>
    <w:lvl w:ilvl="5" w:tplc="3BAE0314" w:tentative="1">
      <w:start w:val="1"/>
      <w:numFmt w:val="bullet"/>
      <w:lvlText w:val="•"/>
      <w:lvlJc w:val="left"/>
      <w:pPr>
        <w:tabs>
          <w:tab w:val="num" w:pos="4320"/>
        </w:tabs>
        <w:ind w:left="4320" w:hanging="360"/>
      </w:pPr>
      <w:rPr>
        <w:rFonts w:ascii="Arial" w:hAnsi="Arial" w:hint="default"/>
      </w:rPr>
    </w:lvl>
    <w:lvl w:ilvl="6" w:tplc="6C2063F2" w:tentative="1">
      <w:start w:val="1"/>
      <w:numFmt w:val="bullet"/>
      <w:lvlText w:val="•"/>
      <w:lvlJc w:val="left"/>
      <w:pPr>
        <w:tabs>
          <w:tab w:val="num" w:pos="5040"/>
        </w:tabs>
        <w:ind w:left="5040" w:hanging="360"/>
      </w:pPr>
      <w:rPr>
        <w:rFonts w:ascii="Arial" w:hAnsi="Arial" w:hint="default"/>
      </w:rPr>
    </w:lvl>
    <w:lvl w:ilvl="7" w:tplc="C406B78C" w:tentative="1">
      <w:start w:val="1"/>
      <w:numFmt w:val="bullet"/>
      <w:lvlText w:val="•"/>
      <w:lvlJc w:val="left"/>
      <w:pPr>
        <w:tabs>
          <w:tab w:val="num" w:pos="5760"/>
        </w:tabs>
        <w:ind w:left="5760" w:hanging="360"/>
      </w:pPr>
      <w:rPr>
        <w:rFonts w:ascii="Arial" w:hAnsi="Arial" w:hint="default"/>
      </w:rPr>
    </w:lvl>
    <w:lvl w:ilvl="8" w:tplc="2F7E606A" w:tentative="1">
      <w:start w:val="1"/>
      <w:numFmt w:val="bullet"/>
      <w:lvlText w:val="•"/>
      <w:lvlJc w:val="left"/>
      <w:pPr>
        <w:tabs>
          <w:tab w:val="num" w:pos="6480"/>
        </w:tabs>
        <w:ind w:left="6480" w:hanging="360"/>
      </w:pPr>
      <w:rPr>
        <w:rFonts w:ascii="Arial" w:hAnsi="Arial" w:hint="default"/>
      </w:rPr>
    </w:lvl>
  </w:abstractNum>
  <w:abstractNum w:abstractNumId="8">
    <w:nsid w:val="506E626F"/>
    <w:multiLevelType w:val="hybridMultilevel"/>
    <w:tmpl w:val="08E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436FC4"/>
    <w:multiLevelType w:val="hybridMultilevel"/>
    <w:tmpl w:val="2812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E2727"/>
    <w:multiLevelType w:val="hybridMultilevel"/>
    <w:tmpl w:val="8EEE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747EE2"/>
    <w:multiLevelType w:val="hybridMultilevel"/>
    <w:tmpl w:val="F900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CB4E8E"/>
    <w:multiLevelType w:val="hybridMultilevel"/>
    <w:tmpl w:val="93849D9A"/>
    <w:lvl w:ilvl="0" w:tplc="16A63BAC">
      <w:start w:val="1"/>
      <w:numFmt w:val="decimal"/>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4"/>
  </w:num>
  <w:num w:numId="5">
    <w:abstractNumId w:val="1"/>
  </w:num>
  <w:num w:numId="6">
    <w:abstractNumId w:val="8"/>
  </w:num>
  <w:num w:numId="7">
    <w:abstractNumId w:val="9"/>
  </w:num>
  <w:num w:numId="8">
    <w:abstractNumId w:val="3"/>
  </w:num>
  <w:num w:numId="9">
    <w:abstractNumId w:val="12"/>
  </w:num>
  <w:num w:numId="10">
    <w:abstractNumId w:val="11"/>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37"/>
    <w:rsid w:val="00036416"/>
    <w:rsid w:val="0003707E"/>
    <w:rsid w:val="000E31FD"/>
    <w:rsid w:val="000F25FA"/>
    <w:rsid w:val="0014451C"/>
    <w:rsid w:val="00146B1B"/>
    <w:rsid w:val="00196FB4"/>
    <w:rsid w:val="001E2FA2"/>
    <w:rsid w:val="002045C7"/>
    <w:rsid w:val="00211A76"/>
    <w:rsid w:val="0026331D"/>
    <w:rsid w:val="002801C5"/>
    <w:rsid w:val="002A10B8"/>
    <w:rsid w:val="002C414E"/>
    <w:rsid w:val="00316952"/>
    <w:rsid w:val="003770CB"/>
    <w:rsid w:val="003C17F2"/>
    <w:rsid w:val="003D02F7"/>
    <w:rsid w:val="00405796"/>
    <w:rsid w:val="00440A4A"/>
    <w:rsid w:val="00447DF4"/>
    <w:rsid w:val="0045720B"/>
    <w:rsid w:val="0046347B"/>
    <w:rsid w:val="00483C57"/>
    <w:rsid w:val="005030DD"/>
    <w:rsid w:val="00503F7A"/>
    <w:rsid w:val="00574878"/>
    <w:rsid w:val="005A525F"/>
    <w:rsid w:val="005A6F38"/>
    <w:rsid w:val="00684288"/>
    <w:rsid w:val="006E24B2"/>
    <w:rsid w:val="007032FA"/>
    <w:rsid w:val="007156E9"/>
    <w:rsid w:val="00716558"/>
    <w:rsid w:val="007A2914"/>
    <w:rsid w:val="007B045D"/>
    <w:rsid w:val="007C2040"/>
    <w:rsid w:val="00810F35"/>
    <w:rsid w:val="00896556"/>
    <w:rsid w:val="008F74F0"/>
    <w:rsid w:val="009603B1"/>
    <w:rsid w:val="009D2630"/>
    <w:rsid w:val="009D7B08"/>
    <w:rsid w:val="00A105E1"/>
    <w:rsid w:val="00A56B83"/>
    <w:rsid w:val="00A71C37"/>
    <w:rsid w:val="00A73B17"/>
    <w:rsid w:val="00B142D1"/>
    <w:rsid w:val="00B30F06"/>
    <w:rsid w:val="00B56C38"/>
    <w:rsid w:val="00B64E3C"/>
    <w:rsid w:val="00BE5AFC"/>
    <w:rsid w:val="00C23217"/>
    <w:rsid w:val="00C53996"/>
    <w:rsid w:val="00C62285"/>
    <w:rsid w:val="00C75B62"/>
    <w:rsid w:val="00C8671F"/>
    <w:rsid w:val="00CD11AD"/>
    <w:rsid w:val="00CD1405"/>
    <w:rsid w:val="00D3303A"/>
    <w:rsid w:val="00D66BC8"/>
    <w:rsid w:val="00DE1104"/>
    <w:rsid w:val="00E14494"/>
    <w:rsid w:val="00E441FA"/>
    <w:rsid w:val="00E4690A"/>
    <w:rsid w:val="00EF0EFD"/>
    <w:rsid w:val="00EF215A"/>
    <w:rsid w:val="00F2477F"/>
    <w:rsid w:val="00F477F9"/>
    <w:rsid w:val="00F5505C"/>
    <w:rsid w:val="00F96FD6"/>
    <w:rsid w:val="00FC4C42"/>
    <w:rsid w:val="00FC7A8F"/>
    <w:rsid w:val="00FD2D9A"/>
    <w:rsid w:val="00FF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4F83"/>
  <w15:chartTrackingRefBased/>
  <w15:docId w15:val="{5F989F67-556D-4240-BA6E-3838F3DE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C37"/>
  </w:style>
  <w:style w:type="paragraph" w:styleId="Footer">
    <w:name w:val="footer"/>
    <w:basedOn w:val="Normal"/>
    <w:link w:val="FooterChar"/>
    <w:uiPriority w:val="99"/>
    <w:unhideWhenUsed/>
    <w:rsid w:val="00A7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C37"/>
  </w:style>
  <w:style w:type="table" w:styleId="TableGrid">
    <w:name w:val="Table Grid"/>
    <w:basedOn w:val="TableNormal"/>
    <w:uiPriority w:val="39"/>
    <w:rsid w:val="00036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0F35"/>
    <w:pPr>
      <w:ind w:left="720"/>
      <w:contextualSpacing/>
    </w:pPr>
  </w:style>
  <w:style w:type="paragraph" w:styleId="NormalWeb">
    <w:name w:val="Normal (Web)"/>
    <w:basedOn w:val="Normal"/>
    <w:uiPriority w:val="99"/>
    <w:semiHidden/>
    <w:unhideWhenUsed/>
    <w:rsid w:val="00E441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2D9A"/>
    <w:rPr>
      <w:color w:val="0563C1" w:themeColor="hyperlink"/>
      <w:u w:val="single"/>
    </w:rPr>
  </w:style>
  <w:style w:type="paragraph" w:styleId="BalloonText">
    <w:name w:val="Balloon Text"/>
    <w:basedOn w:val="Normal"/>
    <w:link w:val="BalloonTextChar"/>
    <w:uiPriority w:val="99"/>
    <w:semiHidden/>
    <w:unhideWhenUsed/>
    <w:rsid w:val="00A5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9095">
      <w:bodyDiv w:val="1"/>
      <w:marLeft w:val="0"/>
      <w:marRight w:val="0"/>
      <w:marTop w:val="0"/>
      <w:marBottom w:val="0"/>
      <w:divBdr>
        <w:top w:val="none" w:sz="0" w:space="0" w:color="auto"/>
        <w:left w:val="none" w:sz="0" w:space="0" w:color="auto"/>
        <w:bottom w:val="none" w:sz="0" w:space="0" w:color="auto"/>
        <w:right w:val="none" w:sz="0" w:space="0" w:color="auto"/>
      </w:divBdr>
    </w:div>
    <w:div w:id="339893576">
      <w:bodyDiv w:val="1"/>
      <w:marLeft w:val="0"/>
      <w:marRight w:val="0"/>
      <w:marTop w:val="0"/>
      <w:marBottom w:val="0"/>
      <w:divBdr>
        <w:top w:val="none" w:sz="0" w:space="0" w:color="auto"/>
        <w:left w:val="none" w:sz="0" w:space="0" w:color="auto"/>
        <w:bottom w:val="none" w:sz="0" w:space="0" w:color="auto"/>
        <w:right w:val="none" w:sz="0" w:space="0" w:color="auto"/>
      </w:divBdr>
    </w:div>
    <w:div w:id="364254926">
      <w:bodyDiv w:val="1"/>
      <w:marLeft w:val="0"/>
      <w:marRight w:val="0"/>
      <w:marTop w:val="0"/>
      <w:marBottom w:val="0"/>
      <w:divBdr>
        <w:top w:val="none" w:sz="0" w:space="0" w:color="auto"/>
        <w:left w:val="none" w:sz="0" w:space="0" w:color="auto"/>
        <w:bottom w:val="none" w:sz="0" w:space="0" w:color="auto"/>
        <w:right w:val="none" w:sz="0" w:space="0" w:color="auto"/>
      </w:divBdr>
    </w:div>
    <w:div w:id="477039687">
      <w:bodyDiv w:val="1"/>
      <w:marLeft w:val="0"/>
      <w:marRight w:val="0"/>
      <w:marTop w:val="0"/>
      <w:marBottom w:val="0"/>
      <w:divBdr>
        <w:top w:val="none" w:sz="0" w:space="0" w:color="auto"/>
        <w:left w:val="none" w:sz="0" w:space="0" w:color="auto"/>
        <w:bottom w:val="none" w:sz="0" w:space="0" w:color="auto"/>
        <w:right w:val="none" w:sz="0" w:space="0" w:color="auto"/>
      </w:divBdr>
      <w:divsChild>
        <w:div w:id="1869172445">
          <w:marLeft w:val="446"/>
          <w:marRight w:val="0"/>
          <w:marTop w:val="0"/>
          <w:marBottom w:val="0"/>
          <w:divBdr>
            <w:top w:val="none" w:sz="0" w:space="0" w:color="auto"/>
            <w:left w:val="none" w:sz="0" w:space="0" w:color="auto"/>
            <w:bottom w:val="none" w:sz="0" w:space="0" w:color="auto"/>
            <w:right w:val="none" w:sz="0" w:space="0" w:color="auto"/>
          </w:divBdr>
        </w:div>
      </w:divsChild>
    </w:div>
    <w:div w:id="493374484">
      <w:bodyDiv w:val="1"/>
      <w:marLeft w:val="0"/>
      <w:marRight w:val="0"/>
      <w:marTop w:val="0"/>
      <w:marBottom w:val="0"/>
      <w:divBdr>
        <w:top w:val="none" w:sz="0" w:space="0" w:color="auto"/>
        <w:left w:val="none" w:sz="0" w:space="0" w:color="auto"/>
        <w:bottom w:val="none" w:sz="0" w:space="0" w:color="auto"/>
        <w:right w:val="none" w:sz="0" w:space="0" w:color="auto"/>
      </w:divBdr>
    </w:div>
    <w:div w:id="641617262">
      <w:bodyDiv w:val="1"/>
      <w:marLeft w:val="0"/>
      <w:marRight w:val="0"/>
      <w:marTop w:val="0"/>
      <w:marBottom w:val="0"/>
      <w:divBdr>
        <w:top w:val="none" w:sz="0" w:space="0" w:color="auto"/>
        <w:left w:val="none" w:sz="0" w:space="0" w:color="auto"/>
        <w:bottom w:val="none" w:sz="0" w:space="0" w:color="auto"/>
        <w:right w:val="none" w:sz="0" w:space="0" w:color="auto"/>
      </w:divBdr>
      <w:divsChild>
        <w:div w:id="452747204">
          <w:marLeft w:val="446"/>
          <w:marRight w:val="0"/>
          <w:marTop w:val="0"/>
          <w:marBottom w:val="0"/>
          <w:divBdr>
            <w:top w:val="none" w:sz="0" w:space="0" w:color="auto"/>
            <w:left w:val="none" w:sz="0" w:space="0" w:color="auto"/>
            <w:bottom w:val="none" w:sz="0" w:space="0" w:color="auto"/>
            <w:right w:val="none" w:sz="0" w:space="0" w:color="auto"/>
          </w:divBdr>
        </w:div>
        <w:div w:id="2009795168">
          <w:marLeft w:val="446"/>
          <w:marRight w:val="0"/>
          <w:marTop w:val="0"/>
          <w:marBottom w:val="0"/>
          <w:divBdr>
            <w:top w:val="none" w:sz="0" w:space="0" w:color="auto"/>
            <w:left w:val="none" w:sz="0" w:space="0" w:color="auto"/>
            <w:bottom w:val="none" w:sz="0" w:space="0" w:color="auto"/>
            <w:right w:val="none" w:sz="0" w:space="0" w:color="auto"/>
          </w:divBdr>
        </w:div>
        <w:div w:id="1965386403">
          <w:marLeft w:val="446"/>
          <w:marRight w:val="0"/>
          <w:marTop w:val="0"/>
          <w:marBottom w:val="0"/>
          <w:divBdr>
            <w:top w:val="none" w:sz="0" w:space="0" w:color="auto"/>
            <w:left w:val="none" w:sz="0" w:space="0" w:color="auto"/>
            <w:bottom w:val="none" w:sz="0" w:space="0" w:color="auto"/>
            <w:right w:val="none" w:sz="0" w:space="0" w:color="auto"/>
          </w:divBdr>
        </w:div>
        <w:div w:id="963194495">
          <w:marLeft w:val="446"/>
          <w:marRight w:val="0"/>
          <w:marTop w:val="0"/>
          <w:marBottom w:val="0"/>
          <w:divBdr>
            <w:top w:val="none" w:sz="0" w:space="0" w:color="auto"/>
            <w:left w:val="none" w:sz="0" w:space="0" w:color="auto"/>
            <w:bottom w:val="none" w:sz="0" w:space="0" w:color="auto"/>
            <w:right w:val="none" w:sz="0" w:space="0" w:color="auto"/>
          </w:divBdr>
        </w:div>
        <w:div w:id="355692156">
          <w:marLeft w:val="446"/>
          <w:marRight w:val="0"/>
          <w:marTop w:val="0"/>
          <w:marBottom w:val="0"/>
          <w:divBdr>
            <w:top w:val="none" w:sz="0" w:space="0" w:color="auto"/>
            <w:left w:val="none" w:sz="0" w:space="0" w:color="auto"/>
            <w:bottom w:val="none" w:sz="0" w:space="0" w:color="auto"/>
            <w:right w:val="none" w:sz="0" w:space="0" w:color="auto"/>
          </w:divBdr>
        </w:div>
        <w:div w:id="78136440">
          <w:marLeft w:val="446"/>
          <w:marRight w:val="0"/>
          <w:marTop w:val="0"/>
          <w:marBottom w:val="0"/>
          <w:divBdr>
            <w:top w:val="none" w:sz="0" w:space="0" w:color="auto"/>
            <w:left w:val="none" w:sz="0" w:space="0" w:color="auto"/>
            <w:bottom w:val="none" w:sz="0" w:space="0" w:color="auto"/>
            <w:right w:val="none" w:sz="0" w:space="0" w:color="auto"/>
          </w:divBdr>
        </w:div>
        <w:div w:id="165750237">
          <w:marLeft w:val="446"/>
          <w:marRight w:val="0"/>
          <w:marTop w:val="0"/>
          <w:marBottom w:val="0"/>
          <w:divBdr>
            <w:top w:val="none" w:sz="0" w:space="0" w:color="auto"/>
            <w:left w:val="none" w:sz="0" w:space="0" w:color="auto"/>
            <w:bottom w:val="none" w:sz="0" w:space="0" w:color="auto"/>
            <w:right w:val="none" w:sz="0" w:space="0" w:color="auto"/>
          </w:divBdr>
        </w:div>
      </w:divsChild>
    </w:div>
    <w:div w:id="977414737">
      <w:bodyDiv w:val="1"/>
      <w:marLeft w:val="0"/>
      <w:marRight w:val="0"/>
      <w:marTop w:val="0"/>
      <w:marBottom w:val="0"/>
      <w:divBdr>
        <w:top w:val="none" w:sz="0" w:space="0" w:color="auto"/>
        <w:left w:val="none" w:sz="0" w:space="0" w:color="auto"/>
        <w:bottom w:val="none" w:sz="0" w:space="0" w:color="auto"/>
        <w:right w:val="none" w:sz="0" w:space="0" w:color="auto"/>
      </w:divBdr>
      <w:divsChild>
        <w:div w:id="249317778">
          <w:marLeft w:val="446"/>
          <w:marRight w:val="0"/>
          <w:marTop w:val="0"/>
          <w:marBottom w:val="0"/>
          <w:divBdr>
            <w:top w:val="none" w:sz="0" w:space="0" w:color="auto"/>
            <w:left w:val="none" w:sz="0" w:space="0" w:color="auto"/>
            <w:bottom w:val="none" w:sz="0" w:space="0" w:color="auto"/>
            <w:right w:val="none" w:sz="0" w:space="0" w:color="auto"/>
          </w:divBdr>
        </w:div>
      </w:divsChild>
    </w:div>
    <w:div w:id="1110203284">
      <w:bodyDiv w:val="1"/>
      <w:marLeft w:val="0"/>
      <w:marRight w:val="0"/>
      <w:marTop w:val="0"/>
      <w:marBottom w:val="0"/>
      <w:divBdr>
        <w:top w:val="none" w:sz="0" w:space="0" w:color="auto"/>
        <w:left w:val="none" w:sz="0" w:space="0" w:color="auto"/>
        <w:bottom w:val="none" w:sz="0" w:space="0" w:color="auto"/>
        <w:right w:val="none" w:sz="0" w:space="0" w:color="auto"/>
      </w:divBdr>
    </w:div>
    <w:div w:id="1175193202">
      <w:bodyDiv w:val="1"/>
      <w:marLeft w:val="0"/>
      <w:marRight w:val="0"/>
      <w:marTop w:val="0"/>
      <w:marBottom w:val="0"/>
      <w:divBdr>
        <w:top w:val="none" w:sz="0" w:space="0" w:color="auto"/>
        <w:left w:val="none" w:sz="0" w:space="0" w:color="auto"/>
        <w:bottom w:val="none" w:sz="0" w:space="0" w:color="auto"/>
        <w:right w:val="none" w:sz="0" w:space="0" w:color="auto"/>
      </w:divBdr>
      <w:divsChild>
        <w:div w:id="1472794751">
          <w:marLeft w:val="446"/>
          <w:marRight w:val="0"/>
          <w:marTop w:val="0"/>
          <w:marBottom w:val="0"/>
          <w:divBdr>
            <w:top w:val="none" w:sz="0" w:space="0" w:color="auto"/>
            <w:left w:val="none" w:sz="0" w:space="0" w:color="auto"/>
            <w:bottom w:val="none" w:sz="0" w:space="0" w:color="auto"/>
            <w:right w:val="none" w:sz="0" w:space="0" w:color="auto"/>
          </w:divBdr>
        </w:div>
      </w:divsChild>
    </w:div>
    <w:div w:id="1251082992">
      <w:bodyDiv w:val="1"/>
      <w:marLeft w:val="0"/>
      <w:marRight w:val="0"/>
      <w:marTop w:val="0"/>
      <w:marBottom w:val="0"/>
      <w:divBdr>
        <w:top w:val="none" w:sz="0" w:space="0" w:color="auto"/>
        <w:left w:val="none" w:sz="0" w:space="0" w:color="auto"/>
        <w:bottom w:val="none" w:sz="0" w:space="0" w:color="auto"/>
        <w:right w:val="none" w:sz="0" w:space="0" w:color="auto"/>
      </w:divBdr>
    </w:div>
    <w:div w:id="1571503636">
      <w:bodyDiv w:val="1"/>
      <w:marLeft w:val="0"/>
      <w:marRight w:val="0"/>
      <w:marTop w:val="0"/>
      <w:marBottom w:val="0"/>
      <w:divBdr>
        <w:top w:val="none" w:sz="0" w:space="0" w:color="auto"/>
        <w:left w:val="none" w:sz="0" w:space="0" w:color="auto"/>
        <w:bottom w:val="none" w:sz="0" w:space="0" w:color="auto"/>
        <w:right w:val="none" w:sz="0" w:space="0" w:color="auto"/>
      </w:divBdr>
      <w:divsChild>
        <w:div w:id="857936447">
          <w:marLeft w:val="446"/>
          <w:marRight w:val="0"/>
          <w:marTop w:val="0"/>
          <w:marBottom w:val="0"/>
          <w:divBdr>
            <w:top w:val="none" w:sz="0" w:space="0" w:color="auto"/>
            <w:left w:val="none" w:sz="0" w:space="0" w:color="auto"/>
            <w:bottom w:val="none" w:sz="0" w:space="0" w:color="auto"/>
            <w:right w:val="none" w:sz="0" w:space="0" w:color="auto"/>
          </w:divBdr>
        </w:div>
        <w:div w:id="481894408">
          <w:marLeft w:val="446"/>
          <w:marRight w:val="0"/>
          <w:marTop w:val="0"/>
          <w:marBottom w:val="0"/>
          <w:divBdr>
            <w:top w:val="none" w:sz="0" w:space="0" w:color="auto"/>
            <w:left w:val="none" w:sz="0" w:space="0" w:color="auto"/>
            <w:bottom w:val="none" w:sz="0" w:space="0" w:color="auto"/>
            <w:right w:val="none" w:sz="0" w:space="0" w:color="auto"/>
          </w:divBdr>
        </w:div>
        <w:div w:id="370880897">
          <w:marLeft w:val="446"/>
          <w:marRight w:val="0"/>
          <w:marTop w:val="0"/>
          <w:marBottom w:val="0"/>
          <w:divBdr>
            <w:top w:val="none" w:sz="0" w:space="0" w:color="auto"/>
            <w:left w:val="none" w:sz="0" w:space="0" w:color="auto"/>
            <w:bottom w:val="none" w:sz="0" w:space="0" w:color="auto"/>
            <w:right w:val="none" w:sz="0" w:space="0" w:color="auto"/>
          </w:divBdr>
        </w:div>
        <w:div w:id="2053920497">
          <w:marLeft w:val="446"/>
          <w:marRight w:val="0"/>
          <w:marTop w:val="0"/>
          <w:marBottom w:val="0"/>
          <w:divBdr>
            <w:top w:val="none" w:sz="0" w:space="0" w:color="auto"/>
            <w:left w:val="none" w:sz="0" w:space="0" w:color="auto"/>
            <w:bottom w:val="none" w:sz="0" w:space="0" w:color="auto"/>
            <w:right w:val="none" w:sz="0" w:space="0" w:color="auto"/>
          </w:divBdr>
        </w:div>
        <w:div w:id="698164491">
          <w:marLeft w:val="446"/>
          <w:marRight w:val="0"/>
          <w:marTop w:val="0"/>
          <w:marBottom w:val="0"/>
          <w:divBdr>
            <w:top w:val="none" w:sz="0" w:space="0" w:color="auto"/>
            <w:left w:val="none" w:sz="0" w:space="0" w:color="auto"/>
            <w:bottom w:val="none" w:sz="0" w:space="0" w:color="auto"/>
            <w:right w:val="none" w:sz="0" w:space="0" w:color="auto"/>
          </w:divBdr>
        </w:div>
        <w:div w:id="292950654">
          <w:marLeft w:val="446"/>
          <w:marRight w:val="0"/>
          <w:marTop w:val="0"/>
          <w:marBottom w:val="0"/>
          <w:divBdr>
            <w:top w:val="none" w:sz="0" w:space="0" w:color="auto"/>
            <w:left w:val="none" w:sz="0" w:space="0" w:color="auto"/>
            <w:bottom w:val="none" w:sz="0" w:space="0" w:color="auto"/>
            <w:right w:val="none" w:sz="0" w:space="0" w:color="auto"/>
          </w:divBdr>
        </w:div>
        <w:div w:id="1843205621">
          <w:marLeft w:val="446"/>
          <w:marRight w:val="0"/>
          <w:marTop w:val="0"/>
          <w:marBottom w:val="0"/>
          <w:divBdr>
            <w:top w:val="none" w:sz="0" w:space="0" w:color="auto"/>
            <w:left w:val="none" w:sz="0" w:space="0" w:color="auto"/>
            <w:bottom w:val="none" w:sz="0" w:space="0" w:color="auto"/>
            <w:right w:val="none" w:sz="0" w:space="0" w:color="auto"/>
          </w:divBdr>
        </w:div>
        <w:div w:id="842430932">
          <w:marLeft w:val="446"/>
          <w:marRight w:val="0"/>
          <w:marTop w:val="0"/>
          <w:marBottom w:val="0"/>
          <w:divBdr>
            <w:top w:val="none" w:sz="0" w:space="0" w:color="auto"/>
            <w:left w:val="none" w:sz="0" w:space="0" w:color="auto"/>
            <w:bottom w:val="none" w:sz="0" w:space="0" w:color="auto"/>
            <w:right w:val="none" w:sz="0" w:space="0" w:color="auto"/>
          </w:divBdr>
        </w:div>
      </w:divsChild>
    </w:div>
    <w:div w:id="2029064636">
      <w:bodyDiv w:val="1"/>
      <w:marLeft w:val="0"/>
      <w:marRight w:val="0"/>
      <w:marTop w:val="0"/>
      <w:marBottom w:val="0"/>
      <w:divBdr>
        <w:top w:val="none" w:sz="0" w:space="0" w:color="auto"/>
        <w:left w:val="none" w:sz="0" w:space="0" w:color="auto"/>
        <w:bottom w:val="none" w:sz="0" w:space="0" w:color="auto"/>
        <w:right w:val="none" w:sz="0" w:space="0" w:color="auto"/>
      </w:divBdr>
    </w:div>
    <w:div w:id="2075085093">
      <w:bodyDiv w:val="1"/>
      <w:marLeft w:val="0"/>
      <w:marRight w:val="0"/>
      <w:marTop w:val="0"/>
      <w:marBottom w:val="0"/>
      <w:divBdr>
        <w:top w:val="none" w:sz="0" w:space="0" w:color="auto"/>
        <w:left w:val="none" w:sz="0" w:space="0" w:color="auto"/>
        <w:bottom w:val="none" w:sz="0" w:space="0" w:color="auto"/>
        <w:right w:val="none" w:sz="0" w:space="0" w:color="auto"/>
      </w:divBdr>
      <w:divsChild>
        <w:div w:id="565844586">
          <w:marLeft w:val="446"/>
          <w:marRight w:val="0"/>
          <w:marTop w:val="0"/>
          <w:marBottom w:val="0"/>
          <w:divBdr>
            <w:top w:val="none" w:sz="0" w:space="0" w:color="auto"/>
            <w:left w:val="none" w:sz="0" w:space="0" w:color="auto"/>
            <w:bottom w:val="none" w:sz="0" w:space="0" w:color="auto"/>
            <w:right w:val="none" w:sz="0" w:space="0" w:color="auto"/>
          </w:divBdr>
        </w:div>
        <w:div w:id="1627658661">
          <w:marLeft w:val="446"/>
          <w:marRight w:val="0"/>
          <w:marTop w:val="0"/>
          <w:marBottom w:val="0"/>
          <w:divBdr>
            <w:top w:val="none" w:sz="0" w:space="0" w:color="auto"/>
            <w:left w:val="none" w:sz="0" w:space="0" w:color="auto"/>
            <w:bottom w:val="none" w:sz="0" w:space="0" w:color="auto"/>
            <w:right w:val="none" w:sz="0" w:space="0" w:color="auto"/>
          </w:divBdr>
        </w:div>
        <w:div w:id="1831170788">
          <w:marLeft w:val="446"/>
          <w:marRight w:val="0"/>
          <w:marTop w:val="0"/>
          <w:marBottom w:val="0"/>
          <w:divBdr>
            <w:top w:val="none" w:sz="0" w:space="0" w:color="auto"/>
            <w:left w:val="none" w:sz="0" w:space="0" w:color="auto"/>
            <w:bottom w:val="none" w:sz="0" w:space="0" w:color="auto"/>
            <w:right w:val="none" w:sz="0" w:space="0" w:color="auto"/>
          </w:divBdr>
        </w:div>
        <w:div w:id="818573167">
          <w:marLeft w:val="446"/>
          <w:marRight w:val="0"/>
          <w:marTop w:val="0"/>
          <w:marBottom w:val="0"/>
          <w:divBdr>
            <w:top w:val="none" w:sz="0" w:space="0" w:color="auto"/>
            <w:left w:val="none" w:sz="0" w:space="0" w:color="auto"/>
            <w:bottom w:val="none" w:sz="0" w:space="0" w:color="auto"/>
            <w:right w:val="none" w:sz="0" w:space="0" w:color="auto"/>
          </w:divBdr>
        </w:div>
        <w:div w:id="21516218">
          <w:marLeft w:val="446"/>
          <w:marRight w:val="0"/>
          <w:marTop w:val="0"/>
          <w:marBottom w:val="0"/>
          <w:divBdr>
            <w:top w:val="none" w:sz="0" w:space="0" w:color="auto"/>
            <w:left w:val="none" w:sz="0" w:space="0" w:color="auto"/>
            <w:bottom w:val="none" w:sz="0" w:space="0" w:color="auto"/>
            <w:right w:val="none" w:sz="0" w:space="0" w:color="auto"/>
          </w:divBdr>
        </w:div>
        <w:div w:id="642200647">
          <w:marLeft w:val="446"/>
          <w:marRight w:val="0"/>
          <w:marTop w:val="0"/>
          <w:marBottom w:val="0"/>
          <w:divBdr>
            <w:top w:val="none" w:sz="0" w:space="0" w:color="auto"/>
            <w:left w:val="none" w:sz="0" w:space="0" w:color="auto"/>
            <w:bottom w:val="none" w:sz="0" w:space="0" w:color="auto"/>
            <w:right w:val="none" w:sz="0" w:space="0" w:color="auto"/>
          </w:divBdr>
        </w:div>
        <w:div w:id="8589272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ciltd.org/tools/Curriculum/Tool_EvaluatingCurriculumforQuality.pdf" TargetMode="External"/><Relationship Id="rId13" Type="http://schemas.openxmlformats.org/officeDocument/2006/relationships/hyperlink" Target="sites.google.com/d-79.com/teacher-resource-center/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istrict79-public.rubiconatla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A49D-C4A1-4A82-A796-0493C76A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Marinacci Nick</dc:creator>
  <cp:keywords/>
  <dc:description/>
  <cp:lastModifiedBy>Yarwood Jordan (K926)</cp:lastModifiedBy>
  <cp:revision>36</cp:revision>
  <cp:lastPrinted>2017-08-31T13:30:00Z</cp:lastPrinted>
  <dcterms:created xsi:type="dcterms:W3CDTF">2017-08-29T05:07:00Z</dcterms:created>
  <dcterms:modified xsi:type="dcterms:W3CDTF">2017-08-31T13:30:00Z</dcterms:modified>
</cp:coreProperties>
</file>