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7E" w:rsidRPr="00A07223" w:rsidRDefault="000F7E30" w:rsidP="00E5567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7223">
        <w:rPr>
          <w:rFonts w:ascii="Times New Roman" w:hAnsi="Times New Roman" w:cs="Times New Roman"/>
          <w:sz w:val="24"/>
          <w:szCs w:val="24"/>
        </w:rPr>
        <w:t>P2G WEEKLY UNIT PLANNING TEMPLATE</w:t>
      </w:r>
    </w:p>
    <w:p w:rsidR="006A76A0" w:rsidRDefault="006A76A0" w:rsidP="006A76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Course: </w:t>
      </w:r>
      <w:r w:rsidR="00E72377">
        <w:rPr>
          <w:rFonts w:ascii="Times New Roman" w:hAnsi="Times New Roman" w:cs="Times New Roman"/>
          <w:sz w:val="24"/>
          <w:szCs w:val="24"/>
        </w:rPr>
        <w:t>Reading</w:t>
      </w:r>
      <w:r w:rsidR="00E723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2377">
        <w:rPr>
          <w:rFonts w:ascii="Times New Roman" w:hAnsi="Times New Roman" w:cs="Times New Roman"/>
          <w:sz w:val="24"/>
          <w:szCs w:val="24"/>
        </w:rPr>
        <w:tab/>
      </w:r>
      <w:r w:rsidR="00E723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Teacher: </w:t>
      </w:r>
      <w:r w:rsidR="00E72377">
        <w:rPr>
          <w:rFonts w:ascii="Times New Roman" w:hAnsi="Times New Roman" w:cs="Times New Roman"/>
          <w:sz w:val="24"/>
          <w:szCs w:val="24"/>
        </w:rPr>
        <w:t>Dr. Crapanzano</w:t>
      </w:r>
      <w:r>
        <w:rPr>
          <w:rFonts w:ascii="Times New Roman" w:hAnsi="Times New Roman" w:cs="Times New Roman"/>
          <w:sz w:val="24"/>
          <w:szCs w:val="24"/>
        </w:rPr>
        <w:t xml:space="preserve">         Dates of Unit:</w:t>
      </w:r>
      <w:r w:rsidR="00E72377">
        <w:rPr>
          <w:rFonts w:ascii="Times New Roman" w:hAnsi="Times New Roman" w:cs="Times New Roman"/>
          <w:sz w:val="24"/>
          <w:szCs w:val="24"/>
        </w:rPr>
        <w:t xml:space="preserve"> 2/3/14-2/7/14</w:t>
      </w:r>
    </w:p>
    <w:p w:rsidR="007A155B" w:rsidRPr="007A155B" w:rsidRDefault="007A155B" w:rsidP="006A76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STAGE 1</w:t>
      </w:r>
      <w:r w:rsidR="00081998">
        <w:rPr>
          <w:rFonts w:ascii="Times New Roman" w:hAnsi="Times New Roman" w:cs="Times New Roman"/>
          <w:b/>
          <w:sz w:val="24"/>
          <w:szCs w:val="24"/>
        </w:rPr>
        <w:t>: DESIRED RESULTS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5567E">
        <w:trPr>
          <w:trHeight w:val="251"/>
        </w:trPr>
        <w:tc>
          <w:tcPr>
            <w:tcW w:w="10458" w:type="dxa"/>
            <w:shd w:val="clear" w:color="auto" w:fill="FF99FF"/>
          </w:tcPr>
          <w:p w:rsidR="00E5567E" w:rsidRPr="00FF7BC8" w:rsidRDefault="00FF7BC8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GOAL/FOCUS:</w:t>
            </w:r>
          </w:p>
        </w:tc>
      </w:tr>
      <w:tr w:rsidR="00FF7BC8" w:rsidRPr="0097052B">
        <w:trPr>
          <w:trHeight w:val="146"/>
        </w:trPr>
        <w:tc>
          <w:tcPr>
            <w:tcW w:w="10458" w:type="dxa"/>
            <w:shd w:val="clear" w:color="auto" w:fill="auto"/>
          </w:tcPr>
          <w:p w:rsidR="006F0490" w:rsidRDefault="00E72377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write and action plan that helps a drug-addicted literary character to get her life on track</w:t>
            </w:r>
          </w:p>
          <w:p w:rsidR="00E72377" w:rsidRDefault="00E72377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predict a character’s life beyond the story’s ending</w:t>
            </w:r>
          </w:p>
          <w:p w:rsidR="00FF7BC8" w:rsidRPr="0097052B" w:rsidRDefault="00E72377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write an essay that discusses a literary character’s personal problems and makes recommendations for resolving the problems</w:t>
            </w:r>
          </w:p>
        </w:tc>
      </w:tr>
      <w:tr w:rsidR="00FF7BC8">
        <w:trPr>
          <w:trHeight w:val="146"/>
        </w:trPr>
        <w:tc>
          <w:tcPr>
            <w:tcW w:w="10458" w:type="dxa"/>
            <w:shd w:val="clear" w:color="auto" w:fill="FF99FF"/>
          </w:tcPr>
          <w:p w:rsidR="00FF7BC8" w:rsidRDefault="00FF7BC8" w:rsidP="00FF7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COMMON CORE LEARNING STANDARDS:</w:t>
            </w:r>
          </w:p>
        </w:tc>
      </w:tr>
      <w:tr w:rsidR="00FF7BC8">
        <w:trPr>
          <w:trHeight w:val="146"/>
        </w:trPr>
        <w:tc>
          <w:tcPr>
            <w:tcW w:w="10458" w:type="dxa"/>
            <w:shd w:val="clear" w:color="auto" w:fill="auto"/>
          </w:tcPr>
          <w:p w:rsidR="00FF7BC8" w:rsidRDefault="00A73C41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DOK: Levels 3 and 4 Synthesize ideas and information into new concepts</w:t>
            </w:r>
          </w:p>
          <w:p w:rsidR="00A73C41" w:rsidRDefault="00A73C41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5.1: To analyze both how incidents in a story propel action and the development of plot and character</w:t>
            </w:r>
          </w:p>
          <w:p w:rsidR="006F0490" w:rsidRPr="0097052B" w:rsidRDefault="00A73C41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Reading 5.2: To analyze a character’s behavior and thoughts as well as make inferences about character. </w:t>
            </w:r>
          </w:p>
        </w:tc>
      </w:tr>
      <w:tr w:rsidR="00657201">
        <w:trPr>
          <w:trHeight w:val="146"/>
        </w:trPr>
        <w:tc>
          <w:tcPr>
            <w:tcW w:w="10458" w:type="dxa"/>
            <w:shd w:val="clear" w:color="auto" w:fill="FF99FF"/>
          </w:tcPr>
          <w:p w:rsidR="00657201" w:rsidRPr="0058572D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ESSENTIAL</w:t>
            </w:r>
            <w:r w:rsidR="00806AAE">
              <w:rPr>
                <w:rFonts w:ascii="Times New Roman" w:hAnsi="Times New Roman" w:cs="Times New Roman"/>
                <w:b/>
                <w:sz w:val="24"/>
                <w:szCs w:val="24"/>
              </w:rPr>
              <w:t>/FOCUS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QUESTION(S):</w:t>
            </w:r>
          </w:p>
        </w:tc>
      </w:tr>
      <w:tr w:rsidR="00657201">
        <w:trPr>
          <w:trHeight w:val="269"/>
        </w:trPr>
        <w:tc>
          <w:tcPr>
            <w:tcW w:w="10458" w:type="dxa"/>
            <w:shd w:val="clear" w:color="auto" w:fill="auto"/>
          </w:tcPr>
          <w:p w:rsidR="00657201" w:rsidRDefault="00A73C41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does Cassie’s situation speak to our experiences and knowledge of people and our community?</w:t>
            </w:r>
          </w:p>
          <w:p w:rsidR="006F0490" w:rsidRPr="00A73C41" w:rsidRDefault="00A73C41" w:rsidP="00A7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does Cassie attach so much importance to getting a GED?</w:t>
            </w:r>
          </w:p>
        </w:tc>
      </w:tr>
      <w:tr w:rsidR="001F689A">
        <w:trPr>
          <w:trHeight w:val="146"/>
        </w:trPr>
        <w:tc>
          <w:tcPr>
            <w:tcW w:w="10458" w:type="dxa"/>
            <w:shd w:val="clear" w:color="auto" w:fill="FF99FF"/>
          </w:tcPr>
          <w:p w:rsidR="001F689A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 OBJECTIVES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                                        </w:t>
            </w:r>
          </w:p>
        </w:tc>
      </w:tr>
      <w:tr w:rsidR="001F689A">
        <w:trPr>
          <w:trHeight w:val="146"/>
        </w:trPr>
        <w:tc>
          <w:tcPr>
            <w:tcW w:w="10458" w:type="dxa"/>
          </w:tcPr>
          <w:p w:rsidR="001F689A" w:rsidRPr="00B63D59" w:rsidRDefault="001F689A" w:rsidP="001F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41">
              <w:rPr>
                <w:rFonts w:ascii="Times New Roman" w:hAnsi="Times New Roman" w:cs="Times New Roman"/>
                <w:sz w:val="24"/>
                <w:szCs w:val="24"/>
              </w:rPr>
              <w:t>Students will kno</w:t>
            </w:r>
            <w:r w:rsidR="00A73C41">
              <w:rPr>
                <w:rFonts w:ascii="Times New Roman" w:hAnsi="Times New Roman" w:cs="Times New Roman"/>
                <w:sz w:val="24"/>
                <w:szCs w:val="24"/>
              </w:rPr>
              <w:t>w the</w:t>
            </w:r>
            <w:r w:rsidR="00B63D59">
              <w:rPr>
                <w:rFonts w:ascii="Times New Roman" w:hAnsi="Times New Roman" w:cs="Times New Roman"/>
                <w:sz w:val="24"/>
                <w:szCs w:val="24"/>
              </w:rPr>
              <w:t xml:space="preserve"> multiple</w:t>
            </w:r>
            <w:r w:rsidR="00A73C41">
              <w:rPr>
                <w:rFonts w:ascii="Times New Roman" w:hAnsi="Times New Roman" w:cs="Times New Roman"/>
                <w:sz w:val="24"/>
                <w:szCs w:val="24"/>
              </w:rPr>
              <w:t xml:space="preserve"> causes of </w:t>
            </w:r>
            <w:r w:rsidR="00B63D59">
              <w:rPr>
                <w:rFonts w:ascii="Times New Roman" w:hAnsi="Times New Roman" w:cs="Times New Roman"/>
                <w:sz w:val="24"/>
                <w:szCs w:val="24"/>
              </w:rPr>
              <w:t>Cassie’s problems and make connections among causes and conflicts.</w:t>
            </w:r>
          </w:p>
        </w:tc>
      </w:tr>
      <w:tr w:rsidR="00E5567E">
        <w:trPr>
          <w:trHeight w:val="146"/>
        </w:trPr>
        <w:tc>
          <w:tcPr>
            <w:tcW w:w="10458" w:type="dxa"/>
            <w:shd w:val="clear" w:color="auto" w:fill="FF99FF"/>
          </w:tcPr>
          <w:p w:rsidR="00E5567E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SKILLS/STRATEGIES OBJECTIVES:</w:t>
            </w:r>
          </w:p>
        </w:tc>
      </w:tr>
      <w:tr w:rsidR="00E5567E">
        <w:trPr>
          <w:trHeight w:val="146"/>
        </w:trPr>
        <w:tc>
          <w:tcPr>
            <w:tcW w:w="10458" w:type="dxa"/>
          </w:tcPr>
          <w:p w:rsidR="001F689A" w:rsidRDefault="00B63D59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write an essay that recognizes the causes of Cassie’s problems as well as formulate a solution for recovery</w:t>
            </w:r>
          </w:p>
        </w:tc>
      </w:tr>
      <w:tr w:rsidR="00E5567E">
        <w:trPr>
          <w:trHeight w:val="146"/>
        </w:trPr>
        <w:tc>
          <w:tcPr>
            <w:tcW w:w="10458" w:type="dxa"/>
            <w:shd w:val="clear" w:color="auto" w:fill="FF99FF"/>
          </w:tcPr>
          <w:p w:rsidR="00E5567E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LANGUAGE OBJECTIVES &amp; </w:t>
            </w:r>
            <w:r w:rsidR="00E5567E"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VOCABULARY:</w:t>
            </w:r>
          </w:p>
        </w:tc>
      </w:tr>
      <w:tr w:rsidR="00E5567E">
        <w:trPr>
          <w:trHeight w:val="146"/>
        </w:trPr>
        <w:tc>
          <w:tcPr>
            <w:tcW w:w="10458" w:type="dxa"/>
          </w:tcPr>
          <w:p w:rsidR="001F689A" w:rsidRDefault="00927E73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E73">
              <w:rPr>
                <w:rFonts w:ascii="Times New Roman" w:hAnsi="Times New Roman" w:cs="Times New Roman"/>
                <w:sz w:val="24"/>
                <w:szCs w:val="24"/>
              </w:rPr>
              <w:t xml:space="preserve">Students will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write a formal five-paragraph essay incorporating some new vocabulary from the text: desperate, withdrawal, anxious, moral dilemma, and nonchalant.</w:t>
            </w:r>
          </w:p>
        </w:tc>
      </w:tr>
    </w:tbl>
    <w:p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STAGE 2</w:t>
      </w:r>
      <w:r w:rsidR="00081998">
        <w:rPr>
          <w:rFonts w:ascii="Times New Roman" w:hAnsi="Times New Roman" w:cs="Times New Roman"/>
          <w:b/>
          <w:sz w:val="24"/>
          <w:szCs w:val="24"/>
        </w:rPr>
        <w:t>: ASSESSMENT EVIDENCE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5229"/>
        <w:gridCol w:w="5229"/>
      </w:tblGrid>
      <w:tr w:rsidR="006F0490" w:rsidRPr="0058572D">
        <w:trPr>
          <w:trHeight w:val="146"/>
        </w:trPr>
        <w:tc>
          <w:tcPr>
            <w:tcW w:w="5229" w:type="dxa"/>
            <w:shd w:val="clear" w:color="auto" w:fill="D9D9D9" w:themeFill="background1" w:themeFillShade="D9"/>
          </w:tcPr>
          <w:p w:rsidR="006F0490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 OF UNIT ASSESSMENT/</w:t>
            </w:r>
          </w:p>
          <w:p w:rsidR="006F0490" w:rsidRPr="0058572D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PERFORMANCE TASK:</w:t>
            </w:r>
          </w:p>
        </w:tc>
        <w:tc>
          <w:tcPr>
            <w:tcW w:w="5229" w:type="dxa"/>
            <w:shd w:val="clear" w:color="auto" w:fill="D9D9D9" w:themeFill="background1" w:themeFillShade="D9"/>
          </w:tcPr>
          <w:p w:rsidR="006F0490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 OF UNIT STUDENT </w:t>
            </w:r>
          </w:p>
          <w:p w:rsidR="006F0490" w:rsidRPr="0058572D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SELF-ASSESSMENT/REFLECTION:</w:t>
            </w:r>
          </w:p>
        </w:tc>
      </w:tr>
      <w:tr w:rsidR="006F0490" w:rsidRPr="0097052B">
        <w:trPr>
          <w:trHeight w:val="146"/>
        </w:trPr>
        <w:tc>
          <w:tcPr>
            <w:tcW w:w="5229" w:type="dxa"/>
          </w:tcPr>
          <w:p w:rsidR="00927E73" w:rsidRDefault="00927E73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Choices for further development:</w:t>
            </w:r>
          </w:p>
          <w:p w:rsidR="00927E73" w:rsidRDefault="00927E73" w:rsidP="00F07E5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7E73">
              <w:rPr>
                <w:rFonts w:ascii="Times New Roman" w:hAnsi="Times New Roman" w:cs="Times New Roman"/>
                <w:iCs/>
                <w:sz w:val="24"/>
                <w:szCs w:val="24"/>
              </w:rPr>
              <w:t>Essay</w:t>
            </w:r>
          </w:p>
          <w:p w:rsidR="00927E73" w:rsidRDefault="00927E73" w:rsidP="00F07E5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7E73">
              <w:rPr>
                <w:rFonts w:ascii="Times New Roman" w:hAnsi="Times New Roman" w:cs="Times New Roman"/>
                <w:iCs/>
                <w:sz w:val="24"/>
                <w:szCs w:val="24"/>
              </w:rPr>
              <w:t>Prescriptive recovery plan for character</w:t>
            </w:r>
          </w:p>
          <w:p w:rsidR="006F0490" w:rsidRPr="00927E73" w:rsidRDefault="00927E73" w:rsidP="00F07E5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Continuing narrative of character’s life story</w:t>
            </w:r>
          </w:p>
        </w:tc>
        <w:tc>
          <w:tcPr>
            <w:tcW w:w="5229" w:type="dxa"/>
          </w:tcPr>
          <w:p w:rsidR="006F0490" w:rsidRDefault="00927E73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is “The Stranger” realistic or not?</w:t>
            </w:r>
          </w:p>
          <w:p w:rsidR="00927E73" w:rsidRPr="0097052B" w:rsidRDefault="00927E73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some real-life conflicts you know about or saw on the news that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similarities with “The Stranger.”</w:t>
            </w:r>
          </w:p>
        </w:tc>
      </w:tr>
    </w:tbl>
    <w:p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STAGE 3</w:t>
      </w:r>
      <w:r w:rsidR="00081998">
        <w:rPr>
          <w:rFonts w:ascii="Times New Roman" w:hAnsi="Times New Roman" w:cs="Times New Roman"/>
          <w:b/>
          <w:sz w:val="24"/>
          <w:szCs w:val="24"/>
        </w:rPr>
        <w:t>: LEARNING PLAN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5567E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TEXTS:</w:t>
            </w:r>
          </w:p>
        </w:tc>
      </w:tr>
      <w:tr w:rsidR="00E5567E">
        <w:trPr>
          <w:trHeight w:val="341"/>
        </w:trPr>
        <w:tc>
          <w:tcPr>
            <w:tcW w:w="10458" w:type="dxa"/>
          </w:tcPr>
          <w:p w:rsidR="009F2315" w:rsidRDefault="00927E73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“The Stranger,” by Walter Dean Myers</w:t>
            </w:r>
          </w:p>
          <w:p w:rsidR="00927E73" w:rsidRDefault="00927E73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Articles that address the legalization of marijuana and </w:t>
            </w:r>
            <w:r w:rsidR="00DF1AD3">
              <w:rPr>
                <w:rFonts w:ascii="Times New Roman" w:hAnsi="Times New Roman" w:cs="Times New Roman"/>
                <w:sz w:val="24"/>
                <w:szCs w:val="24"/>
              </w:rPr>
              <w:t>the pros and cons of marijuana use</w:t>
            </w:r>
          </w:p>
          <w:p w:rsidR="00FE0AFB" w:rsidRDefault="00DF1AD3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Movie trailer: “The Stranger,” a horror film</w:t>
            </w:r>
          </w:p>
        </w:tc>
      </w:tr>
      <w:tr w:rsidR="00E5567E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RESOURCES &amp; MATERIALS:</w:t>
            </w:r>
          </w:p>
        </w:tc>
      </w:tr>
      <w:tr w:rsidR="00E5567E">
        <w:trPr>
          <w:trHeight w:val="368"/>
        </w:trPr>
        <w:tc>
          <w:tcPr>
            <w:tcW w:w="10458" w:type="dxa"/>
          </w:tcPr>
          <w:p w:rsidR="009F2315" w:rsidRPr="0017359A" w:rsidRDefault="00DF1AD3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Highlighter Board</w:t>
            </w:r>
            <w:r w:rsidR="00A06F4A">
              <w:rPr>
                <w:rFonts w:ascii="Times New Roman" w:hAnsi="Times New Roman" w:cs="Times New Roman"/>
                <w:sz w:val="24"/>
                <w:szCs w:val="24"/>
              </w:rPr>
              <w:t xml:space="preserve">  Graphic organizers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Recorder</w:t>
            </w:r>
            <w:r w:rsidR="00A06F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06F4A">
              <w:rPr>
                <w:rFonts w:ascii="Times New Roman" w:hAnsi="Times New Roman" w:cs="Times New Roman"/>
                <w:sz w:val="24"/>
                <w:szCs w:val="24"/>
              </w:rPr>
              <w:t xml:space="preserve">ound track of narrative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Guided questions</w:t>
            </w:r>
            <w:r w:rsidR="00A06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 supplies</w:t>
            </w:r>
          </w:p>
        </w:tc>
      </w:tr>
      <w:tr w:rsidR="00E5567E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TECHNOLOGY INTEGRATION:</w:t>
            </w:r>
          </w:p>
        </w:tc>
      </w:tr>
      <w:tr w:rsidR="00E5567E">
        <w:trPr>
          <w:trHeight w:val="494"/>
        </w:trPr>
        <w:tc>
          <w:tcPr>
            <w:tcW w:w="10458" w:type="dxa"/>
          </w:tcPr>
          <w:p w:rsidR="00FE0AFB" w:rsidRPr="00FE0AFB" w:rsidRDefault="00A06F4A" w:rsidP="00A06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lab      word processor    spell check    smart board    recorded narrative</w:t>
            </w:r>
          </w:p>
        </w:tc>
      </w:tr>
      <w:tr w:rsidR="00E5567E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A06F4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DIFFERENTIATION in product choices</w:t>
            </w:r>
          </w:p>
        </w:tc>
      </w:tr>
      <w:tr w:rsidR="00E5567E">
        <w:trPr>
          <w:trHeight w:val="431"/>
        </w:trPr>
        <w:tc>
          <w:tcPr>
            <w:tcW w:w="10458" w:type="dxa"/>
          </w:tcPr>
          <w:p w:rsidR="000855B6" w:rsidRDefault="00A06F4A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a plan of action, an essay, or making a drawing or character charts</w:t>
            </w:r>
          </w:p>
          <w:p w:rsidR="00FE0AFB" w:rsidRPr="0017359A" w:rsidRDefault="000855B6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Enrichment: Reader response essay; Pretending you are a counselor, write a report on Cassie </w:t>
            </w:r>
          </w:p>
        </w:tc>
      </w:tr>
    </w:tbl>
    <w:p w:rsidR="00513167" w:rsidRDefault="00513167" w:rsidP="0017359A">
      <w:pPr>
        <w:sectPr w:rsidR="00513167">
          <w:footerReference w:type="default" r:id="rId9"/>
          <w:pgSz w:w="12240" w:h="15840"/>
          <w:pgMar w:top="1008" w:right="1008" w:bottom="720" w:left="1008" w:header="720" w:footer="720" w:gutter="0"/>
          <w:cols w:space="720"/>
          <w:docGrid w:linePitch="360"/>
        </w:sectPr>
      </w:pPr>
    </w:p>
    <w:p w:rsidR="00B47B64" w:rsidRPr="00B0544C" w:rsidRDefault="00B0544C" w:rsidP="00B0544C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STAGE 3: LEARNING PLAN</w:t>
      </w:r>
      <w:r>
        <w:t xml:space="preserve"> </w:t>
      </w:r>
      <w:r w:rsidRPr="00B0544C">
        <w:rPr>
          <w:b/>
        </w:rPr>
        <w:t>(CONTINUED)</w:t>
      </w:r>
      <w:r>
        <w:rPr>
          <w:rFonts w:ascii="Times New Roman" w:hAnsi="Times New Roman" w:cs="Times New Roman"/>
          <w:b/>
          <w:sz w:val="28"/>
          <w:szCs w:val="28"/>
        </w:rPr>
        <w:t>—</w:t>
      </w:r>
      <w:r w:rsidR="008B5C8D" w:rsidRPr="00B0544C">
        <w:rPr>
          <w:rFonts w:ascii="Times New Roman" w:hAnsi="Times New Roman" w:cs="Times New Roman"/>
          <w:b/>
          <w:sz w:val="24"/>
          <w:szCs w:val="24"/>
        </w:rPr>
        <w:t>OUTLINE OF LESSONS FOR UNIT</w:t>
      </w:r>
    </w:p>
    <w:tbl>
      <w:tblPr>
        <w:tblStyle w:val="TableGrid"/>
        <w:tblW w:w="14651" w:type="dxa"/>
        <w:tblLook w:val="04A0" w:firstRow="1" w:lastRow="0" w:firstColumn="1" w:lastColumn="0" w:noHBand="0" w:noVBand="1"/>
      </w:tblPr>
      <w:tblGrid>
        <w:gridCol w:w="1403"/>
        <w:gridCol w:w="2736"/>
        <w:gridCol w:w="2736"/>
        <w:gridCol w:w="5040"/>
        <w:gridCol w:w="2736"/>
      </w:tblGrid>
      <w:tr w:rsidR="00E35950">
        <w:tc>
          <w:tcPr>
            <w:tcW w:w="1403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AIM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5040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INSTRUCTIONAL SEQUENCE/PLAN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DAILY ASSESSMENT</w:t>
            </w:r>
          </w:p>
        </w:tc>
      </w:tr>
      <w:tr w:rsidR="00E35950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736" w:type="dxa"/>
          </w:tcPr>
          <w:p w:rsidR="00E35950" w:rsidRDefault="0011766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do we learn about Cassie Holliday in the first part of “Stranger”?</w:t>
            </w:r>
          </w:p>
        </w:tc>
        <w:tc>
          <w:tcPr>
            <w:tcW w:w="2736" w:type="dxa"/>
          </w:tcPr>
          <w:p w:rsidR="00E35950" w:rsidRDefault="0011766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describe and analyze a literary character</w:t>
            </w:r>
          </w:p>
        </w:tc>
        <w:tc>
          <w:tcPr>
            <w:tcW w:w="5040" w:type="dxa"/>
          </w:tcPr>
          <w:p w:rsidR="00E35950" w:rsidRDefault="0011766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Unpack the word, “stranger”</w:t>
            </w:r>
          </w:p>
          <w:p w:rsidR="0011766E" w:rsidRDefault="0011766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text</w:t>
            </w:r>
          </w:p>
          <w:p w:rsidR="0011766E" w:rsidRDefault="0011766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Respond to guided questions </w:t>
            </w:r>
          </w:p>
          <w:p w:rsidR="0011766E" w:rsidRDefault="0011766E" w:rsidP="0011766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Conflict</w:t>
            </w:r>
          </w:p>
          <w:p w:rsidR="0011766E" w:rsidRPr="0011766E" w:rsidRDefault="0011766E" w:rsidP="0011766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Symbolism</w:t>
            </w:r>
          </w:p>
          <w:p w:rsidR="0011766E" w:rsidRDefault="0011766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11766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Write a paragraph that describes Cassie and her life situation? </w:t>
            </w:r>
          </w:p>
        </w:tc>
      </w:tr>
      <w:tr w:rsidR="00E35950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736" w:type="dxa"/>
          </w:tcPr>
          <w:p w:rsidR="00E35950" w:rsidRDefault="0011766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do we write a paragraph that describes Cassie and explain what she should do to get her life together? </w:t>
            </w:r>
          </w:p>
        </w:tc>
        <w:tc>
          <w:tcPr>
            <w:tcW w:w="2736" w:type="dxa"/>
          </w:tcPr>
          <w:p w:rsidR="00E35950" w:rsidRDefault="0011766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analyze a literary character</w:t>
            </w:r>
            <w:r w:rsidR="000B4E76">
              <w:rPr>
                <w:rFonts w:ascii="Times New Roman" w:hAnsi="Times New Roman" w:cs="Times New Roman"/>
                <w:sz w:val="24"/>
                <w:szCs w:val="24"/>
              </w:rPr>
              <w:t xml:space="preserve"> and propose solutions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E76">
              <w:rPr>
                <w:rFonts w:ascii="Times New Roman" w:hAnsi="Times New Roman" w:cs="Times New Roman"/>
                <w:sz w:val="24"/>
                <w:szCs w:val="24"/>
              </w:rPr>
              <w:t xml:space="preserve">social and health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conflict</w:t>
            </w:r>
            <w:r w:rsidR="000B4E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040" w:type="dxa"/>
          </w:tcPr>
          <w:p w:rsidR="00E35950" w:rsidRDefault="000B4E7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Real-world discussion about drugs and their effects on people or perhaps fami</w:t>
            </w:r>
            <w:r w:rsidR="00C20B7A">
              <w:rPr>
                <w:rFonts w:ascii="Times New Roman" w:hAnsi="Times New Roman" w:cs="Times New Roman"/>
                <w:sz w:val="24"/>
                <w:szCs w:val="24"/>
              </w:rPr>
              <w:t>ly, friends, and neighbors;</w:t>
            </w:r>
          </w:p>
          <w:p w:rsidR="000B4E76" w:rsidRDefault="000B4E7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Unpack title some more: How does “Stranger” Relate to theme, plot and character </w:t>
            </w:r>
          </w:p>
        </w:tc>
        <w:tc>
          <w:tcPr>
            <w:tcW w:w="2736" w:type="dxa"/>
          </w:tcPr>
          <w:p w:rsidR="00E35950" w:rsidRDefault="007E578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 a list of things Cassie needs to do to get her life together.</w:t>
            </w:r>
          </w:p>
          <w:p w:rsidR="007E5787" w:rsidRDefault="007E578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</w:t>
            </w:r>
            <w:r w:rsidR="0013279D">
              <w:rPr>
                <w:rFonts w:ascii="Times New Roman" w:hAnsi="Times New Roman" w:cs="Times New Roman"/>
                <w:sz w:val="24"/>
                <w:szCs w:val="24"/>
              </w:rPr>
              <w:t>ritize the items on your list into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steps</w:t>
            </w:r>
          </w:p>
        </w:tc>
      </w:tr>
      <w:tr w:rsidR="00E35950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736" w:type="dxa"/>
          </w:tcPr>
          <w:p w:rsidR="00E35950" w:rsidRDefault="007E578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we create a chart and timeline that shows a deep understanding of Cassie’s life situation?</w:t>
            </w:r>
          </w:p>
        </w:tc>
        <w:tc>
          <w:tcPr>
            <w:tcW w:w="2736" w:type="dxa"/>
          </w:tcPr>
          <w:p w:rsidR="00E35950" w:rsidRDefault="007E578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Create a character chart</w:t>
            </w:r>
          </w:p>
          <w:p w:rsidR="007E5787" w:rsidRDefault="007E578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Create a timeline</w:t>
            </w:r>
          </w:p>
        </w:tc>
        <w:tc>
          <w:tcPr>
            <w:tcW w:w="5040" w:type="dxa"/>
          </w:tcPr>
          <w:p w:rsidR="00E35950" w:rsidRDefault="007E578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Create a skeleton character chart as</w:t>
            </w:r>
            <w:r w:rsidR="00C20B7A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whole class</w:t>
            </w:r>
            <w:r w:rsidR="00C20B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0B7A" w:rsidRDefault="007E578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flesh out the skeleton </w:t>
            </w:r>
            <w:r w:rsidR="00C20B7A">
              <w:rPr>
                <w:rFonts w:ascii="Times New Roman" w:hAnsi="Times New Roman" w:cs="Times New Roman"/>
                <w:sz w:val="24"/>
                <w:szCs w:val="24"/>
              </w:rPr>
              <w:t>independently;</w:t>
            </w:r>
          </w:p>
          <w:p w:rsidR="00C20B7A" w:rsidRDefault="00C20B7A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Share out</w:t>
            </w:r>
          </w:p>
        </w:tc>
        <w:tc>
          <w:tcPr>
            <w:tcW w:w="2736" w:type="dxa"/>
          </w:tcPr>
          <w:p w:rsidR="00E35950" w:rsidRDefault="00C20B7A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Highlight five key words on your chart. Explain why you consider them the most important characteristics.</w:t>
            </w:r>
          </w:p>
        </w:tc>
      </w:tr>
      <w:tr w:rsidR="00E35950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736" w:type="dxa"/>
          </w:tcPr>
          <w:p w:rsidR="00E35950" w:rsidRDefault="00323A2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we create an open-mind diagram (drawing) that symbolizes Cassie and her life?</w:t>
            </w:r>
          </w:p>
        </w:tc>
        <w:tc>
          <w:tcPr>
            <w:tcW w:w="2736" w:type="dxa"/>
          </w:tcPr>
          <w:p w:rsidR="00E35950" w:rsidRDefault="00323A2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create a drawing that captures character traits </w:t>
            </w:r>
          </w:p>
        </w:tc>
        <w:tc>
          <w:tcPr>
            <w:tcW w:w="5040" w:type="dxa"/>
          </w:tcPr>
          <w:p w:rsidR="00E35950" w:rsidRDefault="00323A2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symbols and symbolism</w:t>
            </w:r>
          </w:p>
          <w:p w:rsidR="00323A2E" w:rsidRDefault="00323A2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Introduce rubric for open-mind diagrams</w:t>
            </w:r>
          </w:p>
          <w:p w:rsidR="00323A2E" w:rsidRDefault="00323A2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Create individual diagrams</w:t>
            </w:r>
          </w:p>
        </w:tc>
        <w:tc>
          <w:tcPr>
            <w:tcW w:w="2736" w:type="dxa"/>
          </w:tcPr>
          <w:p w:rsidR="00E35950" w:rsidRDefault="00323A2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present and post up diagrams</w:t>
            </w:r>
          </w:p>
          <w:p w:rsidR="00323A2E" w:rsidRDefault="00323A2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[Possibly extend lesson a full day]</w:t>
            </w:r>
          </w:p>
        </w:tc>
      </w:tr>
      <w:tr w:rsidR="00E35950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736" w:type="dxa"/>
          </w:tcPr>
          <w:p w:rsidR="00323A2E" w:rsidRDefault="00323A2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do we write a narrative that predicts Cassie’s (post-text) future? </w:t>
            </w:r>
          </w:p>
        </w:tc>
        <w:tc>
          <w:tcPr>
            <w:tcW w:w="2736" w:type="dxa"/>
          </w:tcPr>
          <w:p w:rsidR="00E35950" w:rsidRDefault="00323A2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create a continuing narrative of a fictitious character’s life</w:t>
            </w:r>
          </w:p>
          <w:p w:rsidR="00323A2E" w:rsidRDefault="00323A2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make imaginative predictions</w:t>
            </w:r>
          </w:p>
        </w:tc>
        <w:tc>
          <w:tcPr>
            <w:tcW w:w="5040" w:type="dxa"/>
          </w:tcPr>
          <w:p w:rsidR="00FC7F5C" w:rsidRDefault="00323A2E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form pairs as writing partners for continuing narrative, and write a two page narrative that imagines Cassie’s life for the next six months.</w:t>
            </w:r>
          </w:p>
          <w:p w:rsidR="00FC7F5C" w:rsidRDefault="00FC7F5C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50" w:rsidRPr="00FC7F5C" w:rsidRDefault="00E35950" w:rsidP="00FC7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323A2E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Narratives due at the end of class</w:t>
            </w:r>
          </w:p>
        </w:tc>
      </w:tr>
    </w:tbl>
    <w:p w:rsidR="00E35950" w:rsidRPr="00E35950" w:rsidRDefault="00E35950" w:rsidP="00E35950">
      <w:pPr>
        <w:rPr>
          <w:rFonts w:ascii="Times New Roman" w:hAnsi="Times New Roman" w:cs="Times New Roman"/>
          <w:sz w:val="24"/>
          <w:szCs w:val="24"/>
        </w:rPr>
      </w:pPr>
    </w:p>
    <w:sectPr w:rsidR="00E35950" w:rsidRPr="00E35950" w:rsidSect="00513167">
      <w:pgSz w:w="15840" w:h="12240" w:orient="landscape" w:code="1"/>
      <w:pgMar w:top="1008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F71" w:rsidRDefault="00780F71" w:rsidP="00C47AF6">
      <w:pPr>
        <w:spacing w:after="0" w:line="240" w:lineRule="auto"/>
      </w:pPr>
      <w:r>
        <w:separator/>
      </w:r>
    </w:p>
  </w:endnote>
  <w:endnote w:type="continuationSeparator" w:id="0">
    <w:p w:rsidR="00780F71" w:rsidRDefault="00780F71" w:rsidP="00C4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DF" w:rsidRDefault="00C91737">
    <w:pPr>
      <w:pStyle w:val="Footer"/>
    </w:pPr>
    <w:r>
      <w:fldChar w:fldCharType="begin"/>
    </w:r>
    <w:r w:rsidR="009A0170">
      <w:instrText xml:space="preserve"> PAGE   \* MERGEFORMAT </w:instrText>
    </w:r>
    <w:r>
      <w:fldChar w:fldCharType="separate"/>
    </w:r>
    <w:r w:rsidR="00B017E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F71" w:rsidRDefault="00780F71" w:rsidP="00C47AF6">
      <w:pPr>
        <w:spacing w:after="0" w:line="240" w:lineRule="auto"/>
      </w:pPr>
      <w:r>
        <w:separator/>
      </w:r>
    </w:p>
  </w:footnote>
  <w:footnote w:type="continuationSeparator" w:id="0">
    <w:p w:rsidR="00780F71" w:rsidRDefault="00780F71" w:rsidP="00C4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6F2E"/>
    <w:multiLevelType w:val="hybridMultilevel"/>
    <w:tmpl w:val="CC8E08AA"/>
    <w:lvl w:ilvl="0" w:tplc="A4DAE6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82340"/>
    <w:multiLevelType w:val="hybridMultilevel"/>
    <w:tmpl w:val="2D1E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A1225"/>
    <w:multiLevelType w:val="hybridMultilevel"/>
    <w:tmpl w:val="6ED21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F711C"/>
    <w:multiLevelType w:val="hybridMultilevel"/>
    <w:tmpl w:val="1C62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5565A"/>
    <w:multiLevelType w:val="hybridMultilevel"/>
    <w:tmpl w:val="1D9E8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C1CC6"/>
    <w:multiLevelType w:val="hybridMultilevel"/>
    <w:tmpl w:val="950EA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CA5B14"/>
    <w:multiLevelType w:val="hybridMultilevel"/>
    <w:tmpl w:val="750A8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64"/>
    <w:rsid w:val="00015715"/>
    <w:rsid w:val="0005436E"/>
    <w:rsid w:val="00081998"/>
    <w:rsid w:val="000855B6"/>
    <w:rsid w:val="000B39AF"/>
    <w:rsid w:val="000B4E76"/>
    <w:rsid w:val="000F7E30"/>
    <w:rsid w:val="0011766E"/>
    <w:rsid w:val="00120398"/>
    <w:rsid w:val="001313AA"/>
    <w:rsid w:val="0013279D"/>
    <w:rsid w:val="0017359A"/>
    <w:rsid w:val="001D20C0"/>
    <w:rsid w:val="001F689A"/>
    <w:rsid w:val="00254706"/>
    <w:rsid w:val="002961EC"/>
    <w:rsid w:val="002E3CED"/>
    <w:rsid w:val="003052DE"/>
    <w:rsid w:val="0031624B"/>
    <w:rsid w:val="00323A2E"/>
    <w:rsid w:val="004048EF"/>
    <w:rsid w:val="004A7FAA"/>
    <w:rsid w:val="004C5654"/>
    <w:rsid w:val="00513167"/>
    <w:rsid w:val="005237FE"/>
    <w:rsid w:val="00542B46"/>
    <w:rsid w:val="00547BE0"/>
    <w:rsid w:val="005671D9"/>
    <w:rsid w:val="0058572D"/>
    <w:rsid w:val="005A3AE6"/>
    <w:rsid w:val="005B31AD"/>
    <w:rsid w:val="005C20F4"/>
    <w:rsid w:val="00657201"/>
    <w:rsid w:val="006A76A0"/>
    <w:rsid w:val="006E48F8"/>
    <w:rsid w:val="006F0490"/>
    <w:rsid w:val="00712FC6"/>
    <w:rsid w:val="00726D90"/>
    <w:rsid w:val="00780F71"/>
    <w:rsid w:val="00787AB2"/>
    <w:rsid w:val="007A155B"/>
    <w:rsid w:val="007E5787"/>
    <w:rsid w:val="00806AAE"/>
    <w:rsid w:val="008323C1"/>
    <w:rsid w:val="008825EE"/>
    <w:rsid w:val="008B5418"/>
    <w:rsid w:val="008B5C8D"/>
    <w:rsid w:val="008C1B35"/>
    <w:rsid w:val="008E5FA8"/>
    <w:rsid w:val="008F581B"/>
    <w:rsid w:val="00927E73"/>
    <w:rsid w:val="0097052B"/>
    <w:rsid w:val="009A0170"/>
    <w:rsid w:val="009A3521"/>
    <w:rsid w:val="009A4D1B"/>
    <w:rsid w:val="009B22C0"/>
    <w:rsid w:val="009B7466"/>
    <w:rsid w:val="009F2315"/>
    <w:rsid w:val="009F71E7"/>
    <w:rsid w:val="00A06F4A"/>
    <w:rsid w:val="00A07223"/>
    <w:rsid w:val="00A51F14"/>
    <w:rsid w:val="00A73C41"/>
    <w:rsid w:val="00AE47D0"/>
    <w:rsid w:val="00AF4A24"/>
    <w:rsid w:val="00B017E7"/>
    <w:rsid w:val="00B0544C"/>
    <w:rsid w:val="00B406DF"/>
    <w:rsid w:val="00B47B64"/>
    <w:rsid w:val="00B63D59"/>
    <w:rsid w:val="00B85F59"/>
    <w:rsid w:val="00BB3027"/>
    <w:rsid w:val="00BF75FD"/>
    <w:rsid w:val="00C05928"/>
    <w:rsid w:val="00C20B7A"/>
    <w:rsid w:val="00C47AF6"/>
    <w:rsid w:val="00C55424"/>
    <w:rsid w:val="00C91737"/>
    <w:rsid w:val="00C94492"/>
    <w:rsid w:val="00CF169A"/>
    <w:rsid w:val="00D030E2"/>
    <w:rsid w:val="00D1393E"/>
    <w:rsid w:val="00D244DF"/>
    <w:rsid w:val="00DA262B"/>
    <w:rsid w:val="00DC42D0"/>
    <w:rsid w:val="00DF1AD3"/>
    <w:rsid w:val="00E35950"/>
    <w:rsid w:val="00E409D2"/>
    <w:rsid w:val="00E5567E"/>
    <w:rsid w:val="00E60843"/>
    <w:rsid w:val="00E72377"/>
    <w:rsid w:val="00EC37D9"/>
    <w:rsid w:val="00F0094D"/>
    <w:rsid w:val="00FA45E4"/>
    <w:rsid w:val="00FC7E76"/>
    <w:rsid w:val="00FC7F5C"/>
    <w:rsid w:val="00FE0AFB"/>
    <w:rsid w:val="00FE61B9"/>
    <w:rsid w:val="00FF6EF5"/>
    <w:rsid w:val="00FF7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3A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3A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A5780-67AC-4ABD-A8C9-F4F736B6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suebeers</dc:creator>
  <cp:lastModifiedBy>admin</cp:lastModifiedBy>
  <cp:revision>2</cp:revision>
  <cp:lastPrinted>2014-03-04T16:21:00Z</cp:lastPrinted>
  <dcterms:created xsi:type="dcterms:W3CDTF">2014-03-07T15:37:00Z</dcterms:created>
  <dcterms:modified xsi:type="dcterms:W3CDTF">2014-03-07T15:37:00Z</dcterms:modified>
</cp:coreProperties>
</file>