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C4" w:rsidRDefault="007A3163" w:rsidP="007A3163">
      <w:pPr>
        <w:pStyle w:val="NoSpacing"/>
      </w:pPr>
      <w:bookmarkStart w:id="0" w:name="_GoBack"/>
      <w:bookmarkEnd w:id="0"/>
      <w:r>
        <w:t>Mr. Morrow</w:t>
      </w:r>
      <w:r w:rsidR="00297CF3">
        <w:t xml:space="preserve"> / Ms. Mussen</w:t>
      </w:r>
      <w:r w:rsidR="007E7EA1">
        <w:tab/>
      </w:r>
      <w:r w:rsidR="007E7EA1">
        <w:tab/>
      </w:r>
      <w:r w:rsidR="007E7EA1">
        <w:tab/>
      </w:r>
      <w:r w:rsidR="007E7EA1">
        <w:tab/>
      </w:r>
      <w:r w:rsidR="007E7EA1">
        <w:tab/>
      </w:r>
      <w:r w:rsidR="007E7EA1">
        <w:tab/>
      </w:r>
      <w:r w:rsidR="007E7EA1">
        <w:tab/>
      </w:r>
    </w:p>
    <w:p w:rsidR="007A3163" w:rsidRDefault="00297CF3" w:rsidP="007A3163">
      <w:pPr>
        <w:pStyle w:val="NoSpacing"/>
      </w:pPr>
      <w:r>
        <w:t>ELA / SS</w:t>
      </w:r>
      <w:r w:rsidR="007A3163">
        <w:tab/>
      </w:r>
      <w:r w:rsidR="007A3163">
        <w:tab/>
      </w:r>
      <w:r w:rsidR="007A3163">
        <w:tab/>
      </w:r>
      <w:r w:rsidR="007A3163">
        <w:tab/>
      </w:r>
      <w:r w:rsidR="007A3163">
        <w:tab/>
      </w:r>
      <w:r w:rsidR="007A3163">
        <w:tab/>
      </w:r>
      <w:r w:rsidR="007A3163">
        <w:tab/>
      </w:r>
      <w:r>
        <w:tab/>
      </w:r>
      <w:r>
        <w:tab/>
      </w:r>
      <w:r>
        <w:tab/>
      </w:r>
    </w:p>
    <w:p w:rsidR="007A3163" w:rsidRDefault="007A3163" w:rsidP="007A3163">
      <w:pPr>
        <w:pStyle w:val="NoSpacing"/>
      </w:pPr>
    </w:p>
    <w:p w:rsidR="007A3163" w:rsidRDefault="001D7FE6" w:rsidP="007A3163">
      <w:pPr>
        <w:pStyle w:val="NoSpacing"/>
      </w:pPr>
      <w:r>
        <w:t>Rubric</w:t>
      </w:r>
      <w:r w:rsidR="007A3163">
        <w:t xml:space="preserve"> for John Brown trial </w:t>
      </w:r>
    </w:p>
    <w:p w:rsidR="007A3163" w:rsidRDefault="007A3163" w:rsidP="007A3163">
      <w:pPr>
        <w:pStyle w:val="NoSpacing"/>
      </w:pPr>
    </w:p>
    <w:p w:rsidR="007A3163" w:rsidRDefault="007A3163" w:rsidP="007A3163">
      <w:pPr>
        <w:pStyle w:val="NoSpacing"/>
      </w:pPr>
    </w:p>
    <w:tbl>
      <w:tblPr>
        <w:tblStyle w:val="TableGrid"/>
        <w:tblW w:w="0" w:type="auto"/>
        <w:jc w:val="center"/>
        <w:tblInd w:w="-77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111"/>
        <w:gridCol w:w="2520"/>
        <w:gridCol w:w="1863"/>
      </w:tblGrid>
      <w:tr w:rsidR="007A3163" w:rsidRPr="003F45CE" w:rsidTr="00D1781E">
        <w:trPr>
          <w:trHeight w:val="100"/>
          <w:jc w:val="center"/>
        </w:trPr>
        <w:tc>
          <w:tcPr>
            <w:tcW w:w="10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D7FE6" w:rsidRPr="003F45CE" w:rsidRDefault="001D7FE6" w:rsidP="00072992">
            <w:pPr>
              <w:pStyle w:val="NoSpacing"/>
              <w:jc w:val="center"/>
              <w:rPr>
                <w:rFonts w:asciiTheme="majorHAnsi" w:hAnsiTheme="majorHAnsi"/>
              </w:rPr>
            </w:pPr>
          </w:p>
          <w:p w:rsidR="007A3163" w:rsidRPr="003F45CE" w:rsidRDefault="007A3163" w:rsidP="007E7EA1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/>
              </w:rPr>
              <w:t>Student Name:</w:t>
            </w:r>
          </w:p>
          <w:p w:rsidR="001D7FE6" w:rsidRPr="003F45CE" w:rsidRDefault="001D7FE6" w:rsidP="00072992">
            <w:pPr>
              <w:pStyle w:val="NoSpacing"/>
              <w:jc w:val="center"/>
              <w:rPr>
                <w:rFonts w:asciiTheme="majorHAnsi" w:hAnsiTheme="majorHAnsi"/>
              </w:rPr>
            </w:pPr>
          </w:p>
        </w:tc>
      </w:tr>
      <w:tr w:rsidR="003F45CE" w:rsidRPr="003F45CE" w:rsidTr="009330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6111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  <w:b/>
              </w:rPr>
            </w:pPr>
          </w:p>
          <w:p w:rsidR="003F45CE" w:rsidRPr="003F45CE" w:rsidRDefault="003F45CE" w:rsidP="00B92650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3F45CE">
              <w:rPr>
                <w:rFonts w:asciiTheme="majorHAnsi" w:hAnsiTheme="majorHAnsi"/>
                <w:b/>
              </w:rPr>
              <w:t>Criteria</w:t>
            </w:r>
          </w:p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2520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  <w:b/>
              </w:rPr>
            </w:pPr>
          </w:p>
          <w:p w:rsidR="003F45CE" w:rsidRPr="003F45CE" w:rsidRDefault="00D1781E" w:rsidP="00C40ED0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1863" w:type="dxa"/>
          </w:tcPr>
          <w:p w:rsidR="00D1781E" w:rsidRDefault="00D1781E" w:rsidP="00D1781E">
            <w:pPr>
              <w:pStyle w:val="NoSpacing"/>
              <w:rPr>
                <w:rFonts w:asciiTheme="majorHAnsi" w:hAnsiTheme="majorHAnsi"/>
                <w:b/>
              </w:rPr>
            </w:pPr>
          </w:p>
          <w:p w:rsidR="003F45CE" w:rsidRPr="003F45CE" w:rsidRDefault="00D1781E" w:rsidP="00D1781E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Points </w:t>
            </w:r>
            <w:r w:rsidR="003F45CE" w:rsidRPr="003F45CE">
              <w:rPr>
                <w:rFonts w:asciiTheme="majorHAnsi" w:hAnsiTheme="majorHAnsi"/>
                <w:b/>
              </w:rPr>
              <w:t>Awarded</w:t>
            </w:r>
          </w:p>
        </w:tc>
      </w:tr>
      <w:tr w:rsidR="003F45CE" w:rsidRPr="003F45CE" w:rsidTr="009330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6111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/>
              </w:rPr>
              <w:t xml:space="preserve">Student contributes at least three pieces of evidence to the group’s argument </w:t>
            </w:r>
            <w:r w:rsidRPr="003F45CE">
              <w:rPr>
                <w:rFonts w:asciiTheme="majorHAnsi" w:hAnsiTheme="majorHAnsi"/>
                <w:b/>
              </w:rPr>
              <w:t>(15 points)</w:t>
            </w:r>
          </w:p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  <w:caps/>
              </w:rPr>
            </w:pPr>
          </w:p>
        </w:tc>
        <w:tc>
          <w:tcPr>
            <w:tcW w:w="2520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63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F45CE" w:rsidRPr="003F45CE" w:rsidTr="009330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6111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/>
              </w:rPr>
              <w:t xml:space="preserve">Evidence is clearly stated and contains details pertinent to John Brown’s life </w:t>
            </w:r>
            <w:r>
              <w:rPr>
                <w:rFonts w:asciiTheme="majorHAnsi" w:hAnsiTheme="majorHAnsi"/>
              </w:rPr>
              <w:t xml:space="preserve"> </w:t>
            </w:r>
            <w:r w:rsidRPr="003F45CE">
              <w:rPr>
                <w:rFonts w:asciiTheme="majorHAnsi" w:hAnsiTheme="majorHAnsi"/>
                <w:b/>
              </w:rPr>
              <w:t>(15 points)</w:t>
            </w:r>
          </w:p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520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63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F45CE" w:rsidRPr="003F45CE" w:rsidTr="009330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6111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/>
              </w:rPr>
              <w:t xml:space="preserve">With one piece of evidence, student shows ability to frame argument so that it counters opposing viewpoint </w:t>
            </w:r>
            <w:r w:rsidRPr="003F45CE">
              <w:rPr>
                <w:rFonts w:asciiTheme="majorHAnsi" w:hAnsiTheme="majorHAnsi"/>
                <w:b/>
              </w:rPr>
              <w:t>(15 points)</w:t>
            </w:r>
          </w:p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520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63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F45CE" w:rsidRPr="003F45CE" w:rsidTr="009330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6111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  <w:p w:rsidR="003F45CE" w:rsidRPr="003F45CE" w:rsidRDefault="003F45CE" w:rsidP="00A56383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/>
              </w:rPr>
              <w:t xml:space="preserve">When speaking, student </w:t>
            </w:r>
            <w:r w:rsidR="00774A14">
              <w:rPr>
                <w:rFonts w:asciiTheme="majorHAnsi" w:hAnsiTheme="majorHAnsi"/>
              </w:rPr>
              <w:t>uses</w:t>
            </w:r>
            <w:r w:rsidRPr="003F45CE">
              <w:rPr>
                <w:rFonts w:asciiTheme="majorHAnsi" w:hAnsiTheme="majorHAnsi"/>
              </w:rPr>
              <w:t xml:space="preserve"> vocabulary specific to unit, such as </w:t>
            </w:r>
            <w:r w:rsidRPr="003F45CE">
              <w:rPr>
                <w:rFonts w:asciiTheme="majorHAnsi" w:hAnsiTheme="majorHAnsi"/>
                <w:i/>
              </w:rPr>
              <w:t>insurrection</w:t>
            </w:r>
            <w:r w:rsidRPr="003F45CE">
              <w:rPr>
                <w:rFonts w:asciiTheme="majorHAnsi" w:hAnsiTheme="majorHAnsi"/>
              </w:rPr>
              <w:t xml:space="preserve">, </w:t>
            </w:r>
            <w:r w:rsidRPr="003F45CE">
              <w:rPr>
                <w:rFonts w:asciiTheme="majorHAnsi" w:hAnsiTheme="majorHAnsi"/>
                <w:i/>
              </w:rPr>
              <w:t>abolitionist</w:t>
            </w:r>
            <w:r w:rsidRPr="003F45CE">
              <w:rPr>
                <w:rFonts w:asciiTheme="majorHAnsi" w:hAnsiTheme="majorHAnsi"/>
              </w:rPr>
              <w:t xml:space="preserve">, and </w:t>
            </w:r>
            <w:r w:rsidRPr="003F45CE">
              <w:rPr>
                <w:rFonts w:asciiTheme="majorHAnsi" w:hAnsiTheme="majorHAnsi"/>
                <w:i/>
              </w:rPr>
              <w:t xml:space="preserve">Civil War </w:t>
            </w:r>
            <w:r w:rsidRPr="003F45CE">
              <w:rPr>
                <w:rFonts w:asciiTheme="majorHAnsi" w:hAnsiTheme="majorHAnsi"/>
                <w:b/>
              </w:rPr>
              <w:t>(15 points)</w:t>
            </w:r>
          </w:p>
          <w:p w:rsidR="003F45CE" w:rsidRPr="003F45CE" w:rsidRDefault="003F45CE" w:rsidP="00A5638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520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63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F45CE" w:rsidRPr="003F45CE" w:rsidTr="009330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6111" w:type="dxa"/>
          </w:tcPr>
          <w:p w:rsidR="003F45CE" w:rsidRPr="003F45CE" w:rsidRDefault="003F45CE" w:rsidP="0058327D">
            <w:pPr>
              <w:pStyle w:val="NoSpacing"/>
              <w:rPr>
                <w:rFonts w:asciiTheme="majorHAnsi" w:hAnsiTheme="majorHAnsi"/>
              </w:rPr>
            </w:pPr>
          </w:p>
          <w:p w:rsidR="003F45CE" w:rsidRPr="003F45CE" w:rsidRDefault="003F45CE" w:rsidP="00A56383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/>
              </w:rPr>
              <w:t xml:space="preserve">Student clearly refers to notes, anticipating which piece of evidence is best to use at which point in trial </w:t>
            </w:r>
            <w:r w:rsidRPr="003F45CE">
              <w:rPr>
                <w:rFonts w:asciiTheme="majorHAnsi" w:hAnsiTheme="majorHAnsi"/>
                <w:b/>
              </w:rPr>
              <w:t>(15 points)</w:t>
            </w:r>
          </w:p>
          <w:p w:rsidR="003F45CE" w:rsidRPr="003F45CE" w:rsidRDefault="003F45CE" w:rsidP="00A5638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520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63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F45CE" w:rsidRPr="003F45CE" w:rsidTr="009330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6111" w:type="dxa"/>
          </w:tcPr>
          <w:p w:rsidR="003F45CE" w:rsidRPr="003F45CE" w:rsidRDefault="003F45CE" w:rsidP="00A56383">
            <w:pPr>
              <w:pStyle w:val="NoSpacing"/>
              <w:rPr>
                <w:rFonts w:asciiTheme="majorHAnsi" w:hAnsiTheme="majorHAnsi"/>
              </w:rPr>
            </w:pPr>
          </w:p>
          <w:p w:rsidR="003F45CE" w:rsidRPr="003F45CE" w:rsidRDefault="003F45CE" w:rsidP="00A56383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/>
              </w:rPr>
              <w:t xml:space="preserve">Student demonstrates strong, positive feelings when presenting evidence, i.e. student makes audience believe such evidence is noteworthy </w:t>
            </w:r>
            <w:r w:rsidRPr="003F45CE">
              <w:rPr>
                <w:rFonts w:asciiTheme="majorHAnsi" w:hAnsiTheme="majorHAnsi"/>
                <w:b/>
              </w:rPr>
              <w:t>(10 points)</w:t>
            </w:r>
          </w:p>
          <w:p w:rsidR="003F45CE" w:rsidRPr="003F45CE" w:rsidRDefault="003F45CE" w:rsidP="00A5638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520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63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F45CE" w:rsidRPr="003F45CE" w:rsidTr="009330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6"/>
          <w:jc w:val="center"/>
        </w:trPr>
        <w:tc>
          <w:tcPr>
            <w:tcW w:w="6111" w:type="dxa"/>
          </w:tcPr>
          <w:p w:rsidR="003F45CE" w:rsidRPr="003F45CE" w:rsidRDefault="003F45CE" w:rsidP="00A56383">
            <w:pPr>
              <w:pStyle w:val="NoSpacing"/>
              <w:rPr>
                <w:rFonts w:asciiTheme="majorHAnsi" w:hAnsiTheme="majorHAnsi"/>
              </w:rPr>
            </w:pPr>
          </w:p>
          <w:p w:rsidR="003F45CE" w:rsidRPr="003F45CE" w:rsidRDefault="003F45CE" w:rsidP="00A56383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/>
              </w:rPr>
              <w:t xml:space="preserve">When presenting evidence, student makes eye contact with audience and opposing </w:t>
            </w:r>
            <w:r w:rsidR="00774A14">
              <w:rPr>
                <w:rFonts w:asciiTheme="majorHAnsi" w:hAnsiTheme="majorHAnsi"/>
              </w:rPr>
              <w:t>group</w:t>
            </w:r>
            <w:r w:rsidRPr="003F45CE">
              <w:rPr>
                <w:rFonts w:asciiTheme="majorHAnsi" w:hAnsiTheme="majorHAnsi"/>
              </w:rPr>
              <w:t xml:space="preserve">  </w:t>
            </w:r>
            <w:r w:rsidRPr="003F45CE">
              <w:rPr>
                <w:rFonts w:asciiTheme="majorHAnsi" w:hAnsiTheme="majorHAnsi"/>
                <w:b/>
              </w:rPr>
              <w:t>(5 points)</w:t>
            </w:r>
          </w:p>
          <w:p w:rsidR="003F45CE" w:rsidRPr="003F45CE" w:rsidRDefault="003F45CE" w:rsidP="00A5638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520" w:type="dxa"/>
          </w:tcPr>
          <w:p w:rsidR="003F45CE" w:rsidRPr="003F45CE" w:rsidRDefault="003F45CE" w:rsidP="00072992">
            <w:pPr>
              <w:rPr>
                <w:rFonts w:asciiTheme="majorHAnsi" w:hAnsiTheme="majorHAnsi"/>
              </w:rPr>
            </w:pPr>
          </w:p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63" w:type="dxa"/>
          </w:tcPr>
          <w:p w:rsidR="003F45CE" w:rsidRDefault="003F45CE">
            <w:pPr>
              <w:rPr>
                <w:rFonts w:asciiTheme="majorHAnsi" w:hAnsiTheme="majorHAnsi"/>
              </w:rPr>
            </w:pPr>
          </w:p>
          <w:p w:rsidR="003F45CE" w:rsidRPr="003F45CE" w:rsidRDefault="003F45CE" w:rsidP="003F45CE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F45CE" w:rsidRPr="003F45CE" w:rsidTr="009330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0"/>
          <w:jc w:val="center"/>
        </w:trPr>
        <w:tc>
          <w:tcPr>
            <w:tcW w:w="6111" w:type="dxa"/>
          </w:tcPr>
          <w:p w:rsidR="003F45CE" w:rsidRPr="003F45CE" w:rsidRDefault="003F45CE" w:rsidP="004D7A33">
            <w:pPr>
              <w:pStyle w:val="NoSpacing"/>
              <w:rPr>
                <w:rFonts w:asciiTheme="majorHAnsi" w:hAnsiTheme="majorHAnsi"/>
              </w:rPr>
            </w:pPr>
          </w:p>
          <w:p w:rsidR="003F45CE" w:rsidRPr="003F45CE" w:rsidRDefault="003F45CE" w:rsidP="004D7A33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/>
              </w:rPr>
              <w:t xml:space="preserve">When opposing group is speaking, student listens carefully and respectfully to opposition’s argument </w:t>
            </w:r>
            <w:r w:rsidRPr="003F45CE">
              <w:rPr>
                <w:rFonts w:asciiTheme="majorHAnsi" w:hAnsiTheme="majorHAnsi"/>
                <w:b/>
              </w:rPr>
              <w:t>(5 points)</w:t>
            </w:r>
          </w:p>
          <w:p w:rsidR="003F45CE" w:rsidRPr="003F45CE" w:rsidRDefault="003F45CE" w:rsidP="004D7A33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520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63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3F45CE" w:rsidRPr="003F45CE" w:rsidTr="0093308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1"/>
          <w:jc w:val="center"/>
        </w:trPr>
        <w:tc>
          <w:tcPr>
            <w:tcW w:w="6111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  <w:p w:rsidR="00933085" w:rsidRDefault="003F45CE" w:rsidP="00072992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/>
              </w:rPr>
              <w:t xml:space="preserve">When speaking, student rarely makes grammatical errors </w:t>
            </w:r>
          </w:p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  <w:r w:rsidRPr="003F45CE">
              <w:rPr>
                <w:rFonts w:asciiTheme="majorHAnsi" w:hAnsiTheme="majorHAnsi" w:cs="Arial"/>
                <w:b/>
                <w:color w:val="000000"/>
              </w:rPr>
              <w:t>(5 points)</w:t>
            </w:r>
          </w:p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2520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  <w:tc>
          <w:tcPr>
            <w:tcW w:w="1863" w:type="dxa"/>
          </w:tcPr>
          <w:p w:rsidR="003F45CE" w:rsidRPr="003F45CE" w:rsidRDefault="003F45CE" w:rsidP="00072992">
            <w:pPr>
              <w:pStyle w:val="NoSpacing"/>
              <w:rPr>
                <w:rFonts w:asciiTheme="majorHAnsi" w:hAnsiTheme="majorHAnsi"/>
              </w:rPr>
            </w:pPr>
          </w:p>
        </w:tc>
      </w:tr>
    </w:tbl>
    <w:p w:rsidR="007A3163" w:rsidRDefault="007A3163" w:rsidP="007A3163">
      <w:pPr>
        <w:pStyle w:val="NoSpacing"/>
      </w:pPr>
    </w:p>
    <w:p w:rsidR="00D1781E" w:rsidRDefault="007E7EA1" w:rsidP="003F45C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7EA1" w:rsidRDefault="00D1781E" w:rsidP="00D1781E">
      <w:pPr>
        <w:pStyle w:val="NoSpacing"/>
        <w:ind w:left="7920" w:firstLine="720"/>
      </w:pPr>
      <w:r>
        <w:t xml:space="preserve">    </w:t>
      </w:r>
      <w:r w:rsidR="007E7EA1">
        <w:t>Total:</w:t>
      </w:r>
      <w:r w:rsidR="00EC392F">
        <w:t xml:space="preserve"> </w:t>
      </w:r>
      <w:r w:rsidR="007E7EA1">
        <w:t>_________</w:t>
      </w:r>
      <w:r w:rsidR="00EC392F">
        <w:t>_</w:t>
      </w:r>
      <w:r w:rsidR="007E7EA1">
        <w:t xml:space="preserve"> </w:t>
      </w:r>
    </w:p>
    <w:sectPr w:rsidR="007E7EA1" w:rsidSect="00D1781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63"/>
    <w:rsid w:val="00072992"/>
    <w:rsid w:val="00125E69"/>
    <w:rsid w:val="00196D1C"/>
    <w:rsid w:val="001D0C73"/>
    <w:rsid w:val="001D7FE6"/>
    <w:rsid w:val="00297CF3"/>
    <w:rsid w:val="003F45CE"/>
    <w:rsid w:val="00467BB1"/>
    <w:rsid w:val="004D7A33"/>
    <w:rsid w:val="0058327D"/>
    <w:rsid w:val="00747D93"/>
    <w:rsid w:val="0076212B"/>
    <w:rsid w:val="00774A14"/>
    <w:rsid w:val="007A3163"/>
    <w:rsid w:val="007E7EA1"/>
    <w:rsid w:val="00927B49"/>
    <w:rsid w:val="00933085"/>
    <w:rsid w:val="009B7EAA"/>
    <w:rsid w:val="009F13E6"/>
    <w:rsid w:val="00A0641C"/>
    <w:rsid w:val="00A56383"/>
    <w:rsid w:val="00B92650"/>
    <w:rsid w:val="00C40ED0"/>
    <w:rsid w:val="00C91052"/>
    <w:rsid w:val="00D1781E"/>
    <w:rsid w:val="00E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163"/>
    <w:pPr>
      <w:spacing w:after="0" w:line="240" w:lineRule="auto"/>
    </w:pPr>
  </w:style>
  <w:style w:type="table" w:styleId="TableGrid">
    <w:name w:val="Table Grid"/>
    <w:basedOn w:val="TableNormal"/>
    <w:uiPriority w:val="59"/>
    <w:rsid w:val="007A3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163"/>
    <w:pPr>
      <w:spacing w:after="0" w:line="240" w:lineRule="auto"/>
    </w:pPr>
  </w:style>
  <w:style w:type="table" w:styleId="TableGrid">
    <w:name w:val="Table Grid"/>
    <w:basedOn w:val="TableNormal"/>
    <w:uiPriority w:val="59"/>
    <w:rsid w:val="007A3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christian morrow</cp:lastModifiedBy>
  <cp:revision>2</cp:revision>
  <cp:lastPrinted>2014-03-04T14:20:00Z</cp:lastPrinted>
  <dcterms:created xsi:type="dcterms:W3CDTF">2014-05-12T18:56:00Z</dcterms:created>
  <dcterms:modified xsi:type="dcterms:W3CDTF">2014-05-12T18:56:00Z</dcterms:modified>
</cp:coreProperties>
</file>