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67E" w:rsidRPr="0058572D" w:rsidRDefault="004057AD" w:rsidP="00E5567E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SWBAT</w:t>
      </w:r>
      <w:r w:rsidR="000F7E30">
        <w:rPr>
          <w:rFonts w:ascii="Times New Roman" w:hAnsi="Times New Roman" w:cs="Times New Roman"/>
          <w:b/>
          <w:sz w:val="32"/>
          <w:szCs w:val="32"/>
          <w:u w:val="single"/>
        </w:rPr>
        <w:t>P2G WEEKLY UNIT PLANNING TEMPLATE</w:t>
      </w:r>
    </w:p>
    <w:p w:rsidR="006A76A0" w:rsidRDefault="006A76A0" w:rsidP="006A76A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Course: ________________          Teacher: ________________          Dates of Unit: _________________</w:t>
      </w:r>
    </w:p>
    <w:p w:rsidR="007A155B" w:rsidRPr="007A155B" w:rsidRDefault="007A155B" w:rsidP="006A76A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STAGE 1</w:t>
      </w:r>
      <w:r w:rsidR="00081998">
        <w:rPr>
          <w:rFonts w:ascii="Times New Roman" w:hAnsi="Times New Roman" w:cs="Times New Roman"/>
          <w:b/>
          <w:sz w:val="24"/>
          <w:szCs w:val="24"/>
        </w:rPr>
        <w:t>: DESIRED RESULTS</w:t>
      </w:r>
    </w:p>
    <w:tbl>
      <w:tblPr>
        <w:tblStyle w:val="TableGrid"/>
        <w:tblW w:w="10458" w:type="dxa"/>
        <w:tblLook w:val="04A0"/>
      </w:tblPr>
      <w:tblGrid>
        <w:gridCol w:w="10458"/>
      </w:tblGrid>
      <w:tr w:rsidR="00E5567E" w:rsidTr="007A155B">
        <w:trPr>
          <w:trHeight w:val="251"/>
        </w:trPr>
        <w:tc>
          <w:tcPr>
            <w:tcW w:w="10458" w:type="dxa"/>
            <w:shd w:val="clear" w:color="auto" w:fill="FF99FF"/>
          </w:tcPr>
          <w:p w:rsidR="00E5567E" w:rsidRPr="00FF7BC8" w:rsidRDefault="00FF7BC8" w:rsidP="004E62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UNIT GOAL/FOCUS:</w:t>
            </w:r>
          </w:p>
        </w:tc>
      </w:tr>
      <w:tr w:rsidR="00FF7BC8" w:rsidRPr="0097052B" w:rsidTr="00FF7BC8">
        <w:trPr>
          <w:trHeight w:val="146"/>
        </w:trPr>
        <w:tc>
          <w:tcPr>
            <w:tcW w:w="10458" w:type="dxa"/>
            <w:shd w:val="clear" w:color="auto" w:fill="auto"/>
          </w:tcPr>
          <w:p w:rsidR="00FF7BC8" w:rsidRPr="0097052B" w:rsidRDefault="004057AD" w:rsidP="004E6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Students will be able to explore &amp; explain the pros and cons of Manifest Destiny and its effects on indigenous peoples of the continent and the European settlers, immigrants, explorers and rushers.</w:t>
            </w:r>
          </w:p>
          <w:p w:rsidR="00FF7BC8" w:rsidRDefault="00FF7BC8" w:rsidP="004E62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490" w:rsidRDefault="006F0490" w:rsidP="004E62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490" w:rsidRDefault="006F0490" w:rsidP="004E62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BC8" w:rsidRPr="0097052B" w:rsidRDefault="00FF7BC8" w:rsidP="004E62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BC8" w:rsidTr="007A155B">
        <w:trPr>
          <w:trHeight w:val="146"/>
        </w:trPr>
        <w:tc>
          <w:tcPr>
            <w:tcW w:w="10458" w:type="dxa"/>
            <w:shd w:val="clear" w:color="auto" w:fill="FF99FF"/>
          </w:tcPr>
          <w:p w:rsidR="00FF7BC8" w:rsidRDefault="00FF7BC8" w:rsidP="00FF7B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COMMON CORE LEARNING STANDARDS:</w:t>
            </w:r>
          </w:p>
        </w:tc>
      </w:tr>
      <w:tr w:rsidR="00FF7BC8" w:rsidTr="00FF7BC8">
        <w:trPr>
          <w:trHeight w:val="146"/>
        </w:trPr>
        <w:tc>
          <w:tcPr>
            <w:tcW w:w="10458" w:type="dxa"/>
            <w:shd w:val="clear" w:color="auto" w:fill="auto"/>
          </w:tcPr>
          <w:p w:rsidR="00FF7BC8" w:rsidRDefault="004057AD" w:rsidP="00FF7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RH 22-12, 13</w:t>
            </w:r>
          </w:p>
          <w:p w:rsidR="004057AD" w:rsidRDefault="004057AD" w:rsidP="00FF7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RH 11-12 6</w:t>
            </w:r>
          </w:p>
          <w:p w:rsidR="004057AD" w:rsidRDefault="004057AD" w:rsidP="00FF7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RH 11:12 7 (Integrate and evaluate different sources of information)</w:t>
            </w:r>
          </w:p>
          <w:p w:rsidR="00FF7BC8" w:rsidRPr="0097052B" w:rsidRDefault="00FF7BC8" w:rsidP="00FF7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BC8" w:rsidRDefault="00FF7BC8" w:rsidP="00FF7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490" w:rsidRPr="0097052B" w:rsidRDefault="006F0490" w:rsidP="00FF7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7201" w:rsidTr="007A155B">
        <w:trPr>
          <w:trHeight w:val="146"/>
        </w:trPr>
        <w:tc>
          <w:tcPr>
            <w:tcW w:w="10458" w:type="dxa"/>
            <w:shd w:val="clear" w:color="auto" w:fill="FF99FF"/>
          </w:tcPr>
          <w:p w:rsidR="00657201" w:rsidRPr="0058572D" w:rsidRDefault="00657201" w:rsidP="004E62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572D">
              <w:rPr>
                <w:rFonts w:ascii="Times New Roman" w:hAnsi="Times New Roman" w:cs="Times New Roman"/>
                <w:b/>
                <w:sz w:val="24"/>
                <w:szCs w:val="24"/>
              </w:rPr>
              <w:t>ESSENTIAL</w:t>
            </w:r>
            <w:r w:rsidR="00806AAE">
              <w:rPr>
                <w:rFonts w:ascii="Times New Roman" w:hAnsi="Times New Roman" w:cs="Times New Roman"/>
                <w:b/>
                <w:sz w:val="24"/>
                <w:szCs w:val="24"/>
              </w:rPr>
              <w:t>/FOCUS</w:t>
            </w:r>
            <w:r w:rsidRPr="005857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QUESTION(S):</w:t>
            </w:r>
          </w:p>
        </w:tc>
      </w:tr>
      <w:tr w:rsidR="00657201" w:rsidTr="00133C04">
        <w:trPr>
          <w:trHeight w:val="269"/>
        </w:trPr>
        <w:tc>
          <w:tcPr>
            <w:tcW w:w="10458" w:type="dxa"/>
            <w:shd w:val="clear" w:color="auto" w:fill="auto"/>
          </w:tcPr>
          <w:p w:rsidR="004057AD" w:rsidRDefault="004057AD" w:rsidP="004E62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What gave the new Americans the belief that they were destined and mandated to settle and tame the continent? </w:t>
            </w:r>
          </w:p>
          <w:p w:rsidR="004057AD" w:rsidRDefault="004057AD" w:rsidP="004E62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201" w:rsidRDefault="004057AD" w:rsidP="004E62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Why did Americans think they were so special? Does Sullivan really believe that God wanted America to expand? </w:t>
            </w:r>
          </w:p>
          <w:p w:rsidR="004057AD" w:rsidRDefault="004057AD" w:rsidP="004E62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0490" w:rsidRPr="0058572D" w:rsidRDefault="004057AD" w:rsidP="004057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What do you think about this theory?</w:t>
            </w:r>
          </w:p>
        </w:tc>
      </w:tr>
      <w:tr w:rsidR="001F689A" w:rsidTr="007A155B">
        <w:trPr>
          <w:trHeight w:val="146"/>
        </w:trPr>
        <w:tc>
          <w:tcPr>
            <w:tcW w:w="10458" w:type="dxa"/>
            <w:shd w:val="clear" w:color="auto" w:fill="FF99FF"/>
          </w:tcPr>
          <w:p w:rsidR="001F689A" w:rsidRPr="0058572D" w:rsidRDefault="001F689A" w:rsidP="004E62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CONTENT OBJECTIVES</w:t>
            </w:r>
            <w:r w:rsidRPr="005857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                                                                        </w:t>
            </w:r>
          </w:p>
        </w:tc>
      </w:tr>
      <w:tr w:rsidR="001F689A" w:rsidTr="00643A77">
        <w:trPr>
          <w:trHeight w:val="146"/>
        </w:trPr>
        <w:tc>
          <w:tcPr>
            <w:tcW w:w="10458" w:type="dxa"/>
          </w:tcPr>
          <w:p w:rsidR="001F689A" w:rsidRDefault="004057AD" w:rsidP="001F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Students will be knowledgeable about the Revolutionary War, colonization and its implications, and be able to connect prior knowledge to the text introduced.</w:t>
            </w:r>
          </w:p>
          <w:p w:rsidR="001F689A" w:rsidRDefault="001F689A" w:rsidP="001F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689A" w:rsidRDefault="001F689A" w:rsidP="001F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689A" w:rsidRDefault="001F689A" w:rsidP="001F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689A" w:rsidRPr="00D847D7" w:rsidRDefault="001F689A" w:rsidP="001F6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67E" w:rsidTr="007A155B">
        <w:trPr>
          <w:trHeight w:val="146"/>
        </w:trPr>
        <w:tc>
          <w:tcPr>
            <w:tcW w:w="10458" w:type="dxa"/>
            <w:shd w:val="clear" w:color="auto" w:fill="FF99FF"/>
          </w:tcPr>
          <w:p w:rsidR="00E5567E" w:rsidRPr="0058572D" w:rsidRDefault="001F689A" w:rsidP="004E62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SKILLS/STRATEGIES OBJECTIVES:</w:t>
            </w:r>
          </w:p>
        </w:tc>
      </w:tr>
      <w:tr w:rsidR="00E5567E" w:rsidTr="0017359A">
        <w:trPr>
          <w:trHeight w:val="146"/>
        </w:trPr>
        <w:tc>
          <w:tcPr>
            <w:tcW w:w="10458" w:type="dxa"/>
          </w:tcPr>
          <w:p w:rsidR="00D22F39" w:rsidRDefault="004057AD" w:rsidP="00BB30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Students will be able </w:t>
            </w:r>
            <w:r w:rsidR="00D22F39">
              <w:rPr>
                <w:rFonts w:ascii="Times New Roman" w:hAnsi="Times New Roman" w:cs="Times New Roman"/>
                <w:b/>
                <w:sz w:val="24"/>
                <w:szCs w:val="24"/>
              </w:rPr>
              <w:t>to…</w:t>
            </w:r>
          </w:p>
          <w:p w:rsidR="00BB3027" w:rsidRPr="00D22F39" w:rsidRDefault="00D22F39" w:rsidP="00D22F39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="004057AD" w:rsidRPr="00D22F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dentify and use maps and charts that will enable them to </w:t>
            </w:r>
            <w:r w:rsidRPr="00D22F39">
              <w:rPr>
                <w:rFonts w:ascii="Times New Roman" w:hAnsi="Times New Roman" w:cs="Times New Roman"/>
                <w:b/>
                <w:sz w:val="24"/>
                <w:szCs w:val="24"/>
              </w:rPr>
              <w:t>form views of many Americans;</w:t>
            </w:r>
          </w:p>
          <w:p w:rsidR="00D22F39" w:rsidRPr="00D22F39" w:rsidRDefault="00D22F39" w:rsidP="00D22F39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Compare and contrast different maps of the US</w:t>
            </w:r>
          </w:p>
          <w:p w:rsidR="00D22F39" w:rsidRPr="00D22F39" w:rsidRDefault="00D22F39" w:rsidP="00D22F39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Analyze and evaluate the internal conflict of the major political groups</w:t>
            </w:r>
          </w:p>
          <w:p w:rsidR="00D22F39" w:rsidRPr="00D22F39" w:rsidRDefault="00D22F39" w:rsidP="00D22F39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Learn about the plight of indigenous peoples of North America</w:t>
            </w:r>
          </w:p>
          <w:p w:rsidR="001F689A" w:rsidRDefault="001F689A" w:rsidP="00BB30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67E" w:rsidTr="007A155B">
        <w:trPr>
          <w:trHeight w:val="146"/>
        </w:trPr>
        <w:tc>
          <w:tcPr>
            <w:tcW w:w="10458" w:type="dxa"/>
            <w:shd w:val="clear" w:color="auto" w:fill="FF99FF"/>
          </w:tcPr>
          <w:p w:rsidR="00E5567E" w:rsidRPr="0058572D" w:rsidRDefault="001F689A" w:rsidP="004E62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LANGUAGE OBJECTIVES &amp; </w:t>
            </w:r>
            <w:r w:rsidR="00E5567E" w:rsidRPr="0058572D">
              <w:rPr>
                <w:rFonts w:ascii="Times New Roman" w:hAnsi="Times New Roman" w:cs="Times New Roman"/>
                <w:b/>
                <w:sz w:val="24"/>
                <w:szCs w:val="24"/>
              </w:rPr>
              <w:t>VOCABULARY:</w:t>
            </w:r>
          </w:p>
        </w:tc>
      </w:tr>
      <w:tr w:rsidR="00E5567E" w:rsidTr="0017359A">
        <w:trPr>
          <w:trHeight w:val="146"/>
        </w:trPr>
        <w:tc>
          <w:tcPr>
            <w:tcW w:w="10458" w:type="dxa"/>
          </w:tcPr>
          <w:p w:rsidR="0017359A" w:rsidRDefault="00D22F39" w:rsidP="00BB30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Essential vocabulary includes: symmetry, ornamental, executed, enfranchisement, tyranny, endure, thwarting, hampering, allotted, providence.</w:t>
            </w:r>
          </w:p>
          <w:p w:rsidR="00D22F39" w:rsidRDefault="00D22F39" w:rsidP="00BB30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61B9" w:rsidRDefault="00D22F39" w:rsidP="00BB30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Students will be exposed to vocabulary in context, and will have multiple chances to read, write, speak and interact with the new vocabulary.</w:t>
            </w:r>
          </w:p>
          <w:p w:rsidR="001F689A" w:rsidRDefault="001F689A" w:rsidP="00BB30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89A" w:rsidRDefault="001F689A" w:rsidP="00BB30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155B" w:rsidRDefault="007A155B" w:rsidP="007A155B">
      <w:pPr>
        <w:spacing w:after="0" w:line="360" w:lineRule="auto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STAGE 2</w:t>
      </w:r>
      <w:r w:rsidR="00081998">
        <w:rPr>
          <w:rFonts w:ascii="Times New Roman" w:hAnsi="Times New Roman" w:cs="Times New Roman"/>
          <w:b/>
          <w:sz w:val="24"/>
          <w:szCs w:val="24"/>
        </w:rPr>
        <w:t>: ASSESSMENT EVIDENCE</w:t>
      </w:r>
    </w:p>
    <w:tbl>
      <w:tblPr>
        <w:tblStyle w:val="TableGrid"/>
        <w:tblW w:w="10458" w:type="dxa"/>
        <w:tblLook w:val="04A0"/>
      </w:tblPr>
      <w:tblGrid>
        <w:gridCol w:w="5229"/>
        <w:gridCol w:w="5229"/>
      </w:tblGrid>
      <w:tr w:rsidR="006F0490" w:rsidRPr="0058572D" w:rsidTr="008C1B35">
        <w:trPr>
          <w:trHeight w:val="146"/>
        </w:trPr>
        <w:tc>
          <w:tcPr>
            <w:tcW w:w="5229" w:type="dxa"/>
            <w:shd w:val="clear" w:color="auto" w:fill="D9D9D9" w:themeFill="background1" w:themeFillShade="D9"/>
          </w:tcPr>
          <w:p w:rsidR="006F0490" w:rsidRDefault="006F0490" w:rsidP="00F07E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END OF UNIT ASSESSMENT/</w:t>
            </w:r>
          </w:p>
          <w:p w:rsidR="006F0490" w:rsidRPr="0058572D" w:rsidRDefault="006F0490" w:rsidP="00F07E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PERFORMANCE TASK:</w:t>
            </w:r>
          </w:p>
        </w:tc>
        <w:tc>
          <w:tcPr>
            <w:tcW w:w="5229" w:type="dxa"/>
            <w:shd w:val="clear" w:color="auto" w:fill="D9D9D9" w:themeFill="background1" w:themeFillShade="D9"/>
          </w:tcPr>
          <w:p w:rsidR="006F0490" w:rsidRDefault="006F0490" w:rsidP="00F07E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END OF UNIT STUDENT </w:t>
            </w:r>
          </w:p>
          <w:p w:rsidR="006F0490" w:rsidRPr="0058572D" w:rsidRDefault="006F0490" w:rsidP="00F07E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SELF-ASSESSMENT/REFLECTION:</w:t>
            </w:r>
          </w:p>
        </w:tc>
      </w:tr>
      <w:tr w:rsidR="006F0490" w:rsidRPr="0097052B" w:rsidTr="00F07E5F">
        <w:trPr>
          <w:trHeight w:val="146"/>
        </w:trPr>
        <w:tc>
          <w:tcPr>
            <w:tcW w:w="5229" w:type="dxa"/>
          </w:tcPr>
          <w:p w:rsidR="006F0490" w:rsidRPr="0097052B" w:rsidRDefault="006F0490" w:rsidP="00F07E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6F0490" w:rsidRPr="0097052B" w:rsidRDefault="00D22F39" w:rsidP="00F07E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Students will write an editorial for a newspaper of the place and time, arguing for or against Westward Expansion and citing three primary source documents.</w:t>
            </w:r>
          </w:p>
          <w:p w:rsidR="006F0490" w:rsidRPr="0097052B" w:rsidRDefault="006F0490" w:rsidP="00F07E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9" w:type="dxa"/>
          </w:tcPr>
          <w:p w:rsidR="006F0490" w:rsidRDefault="006F0490" w:rsidP="00F07E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F39" w:rsidRPr="0097052B" w:rsidRDefault="00D22F39" w:rsidP="00F07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Students will assess themselves and one another using a class-designed rubric.</w:t>
            </w:r>
          </w:p>
        </w:tc>
      </w:tr>
    </w:tbl>
    <w:p w:rsidR="007A155B" w:rsidRDefault="007A155B" w:rsidP="007A15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A155B" w:rsidRDefault="007A155B" w:rsidP="007A155B">
      <w:pPr>
        <w:spacing w:after="0" w:line="360" w:lineRule="auto"/>
      </w:pPr>
      <w:r>
        <w:rPr>
          <w:rFonts w:ascii="Times New Roman" w:hAnsi="Times New Roman" w:cs="Times New Roman"/>
          <w:b/>
          <w:sz w:val="24"/>
          <w:szCs w:val="24"/>
        </w:rPr>
        <w:t>STAGE 3</w:t>
      </w:r>
      <w:r w:rsidR="00081998">
        <w:rPr>
          <w:rFonts w:ascii="Times New Roman" w:hAnsi="Times New Roman" w:cs="Times New Roman"/>
          <w:b/>
          <w:sz w:val="24"/>
          <w:szCs w:val="24"/>
        </w:rPr>
        <w:t>: LEARNING PLAN</w:t>
      </w:r>
    </w:p>
    <w:tbl>
      <w:tblPr>
        <w:tblStyle w:val="TableGrid"/>
        <w:tblW w:w="10458" w:type="dxa"/>
        <w:tblLook w:val="04A0"/>
      </w:tblPr>
      <w:tblGrid>
        <w:gridCol w:w="10458"/>
      </w:tblGrid>
      <w:tr w:rsidR="00E5567E" w:rsidTr="008C1B35">
        <w:trPr>
          <w:trHeight w:val="278"/>
        </w:trPr>
        <w:tc>
          <w:tcPr>
            <w:tcW w:w="10458" w:type="dxa"/>
            <w:shd w:val="clear" w:color="auto" w:fill="B6DDE8" w:themeFill="accent5" w:themeFillTint="66"/>
          </w:tcPr>
          <w:p w:rsidR="00E5567E" w:rsidRPr="0058572D" w:rsidRDefault="00FE0AFB" w:rsidP="004E62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TEXTS:</w:t>
            </w:r>
          </w:p>
        </w:tc>
      </w:tr>
      <w:tr w:rsidR="00E5567E" w:rsidTr="00FE0AFB">
        <w:trPr>
          <w:trHeight w:val="341"/>
        </w:trPr>
        <w:tc>
          <w:tcPr>
            <w:tcW w:w="10458" w:type="dxa"/>
          </w:tcPr>
          <w:p w:rsidR="009F2315" w:rsidRDefault="009F2315" w:rsidP="004E62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315" w:rsidRDefault="002F5042" w:rsidP="004E6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Moments in Time, Unit 3: Westward Expansion</w:t>
            </w:r>
          </w:p>
          <w:p w:rsidR="002F5042" w:rsidRDefault="002F5042" w:rsidP="004E6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Reading Like a Historian: Manifest Destiny</w:t>
            </w:r>
          </w:p>
          <w:p w:rsidR="002F5042" w:rsidRPr="002F5042" w:rsidRDefault="002F5042" w:rsidP="002F5042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F5042">
              <w:rPr>
                <w:rFonts w:ascii="Times New Roman" w:hAnsi="Times New Roman" w:cs="Times New Roman"/>
                <w:sz w:val="24"/>
                <w:szCs w:val="24"/>
              </w:rPr>
              <w:t xml:space="preserve">John </w:t>
            </w:r>
            <w:proofErr w:type="spellStart"/>
            <w:r w:rsidRPr="002F5042">
              <w:rPr>
                <w:rFonts w:ascii="Times New Roman" w:hAnsi="Times New Roman" w:cs="Times New Roman"/>
                <w:sz w:val="24"/>
                <w:szCs w:val="24"/>
              </w:rPr>
              <w:t>Melish</w:t>
            </w:r>
            <w:proofErr w:type="spellEnd"/>
            <w:r w:rsidRPr="002F5042">
              <w:rPr>
                <w:rFonts w:ascii="Times New Roman" w:hAnsi="Times New Roman" w:cs="Times New Roman"/>
                <w:sz w:val="24"/>
                <w:szCs w:val="24"/>
              </w:rPr>
              <w:t xml:space="preserve"> Map</w:t>
            </w:r>
          </w:p>
          <w:p w:rsidR="002F5042" w:rsidRPr="002F5042" w:rsidRDefault="002F5042" w:rsidP="002F5042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F5042">
              <w:rPr>
                <w:rFonts w:ascii="Times New Roman" w:hAnsi="Times New Roman" w:cs="Times New Roman"/>
                <w:sz w:val="24"/>
                <w:szCs w:val="24"/>
              </w:rPr>
              <w:t xml:space="preserve">John O’Sullivan: The Great Nation of a </w:t>
            </w:r>
            <w:proofErr w:type="spellStart"/>
            <w:r w:rsidRPr="002F5042">
              <w:rPr>
                <w:rFonts w:ascii="Times New Roman" w:hAnsi="Times New Roman" w:cs="Times New Roman"/>
                <w:sz w:val="24"/>
                <w:szCs w:val="24"/>
              </w:rPr>
              <w:t>Futurian</w:t>
            </w:r>
            <w:proofErr w:type="spellEnd"/>
          </w:p>
          <w:p w:rsidR="009F2315" w:rsidRDefault="009F2315" w:rsidP="004E62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0AFB" w:rsidRDefault="00FE0AFB" w:rsidP="004E62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0AFB" w:rsidRDefault="00FE0AFB" w:rsidP="004E62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67E" w:rsidTr="008C1B35">
        <w:trPr>
          <w:trHeight w:val="278"/>
        </w:trPr>
        <w:tc>
          <w:tcPr>
            <w:tcW w:w="10458" w:type="dxa"/>
            <w:shd w:val="clear" w:color="auto" w:fill="B6DDE8" w:themeFill="accent5" w:themeFillTint="66"/>
          </w:tcPr>
          <w:p w:rsidR="00E5567E" w:rsidRPr="0058572D" w:rsidRDefault="00FE0AFB" w:rsidP="004E62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RESOURCES &amp; MATERIALS:</w:t>
            </w:r>
          </w:p>
        </w:tc>
      </w:tr>
      <w:tr w:rsidR="00E5567E" w:rsidTr="00FE0AFB">
        <w:trPr>
          <w:trHeight w:val="368"/>
        </w:trPr>
        <w:tc>
          <w:tcPr>
            <w:tcW w:w="10458" w:type="dxa"/>
          </w:tcPr>
          <w:p w:rsidR="006F0490" w:rsidRDefault="006F0490" w:rsidP="00173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315" w:rsidRDefault="002F5042" w:rsidP="00173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1816 John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Melish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Map</w:t>
            </w:r>
          </w:p>
          <w:p w:rsidR="002F5042" w:rsidRDefault="002F5042" w:rsidP="00173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 Map of the United States</w:t>
            </w:r>
          </w:p>
          <w:p w:rsidR="002F5042" w:rsidRDefault="002F5042" w:rsidP="00173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John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O’Sullivan’s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“The Great Nation of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Futurian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9F2315" w:rsidRDefault="009F2315" w:rsidP="00173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315" w:rsidRDefault="009F2315" w:rsidP="00173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315" w:rsidRDefault="009F2315" w:rsidP="00173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315" w:rsidRPr="0017359A" w:rsidRDefault="009F2315" w:rsidP="00173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67E" w:rsidTr="008C1B35">
        <w:trPr>
          <w:trHeight w:val="278"/>
        </w:trPr>
        <w:tc>
          <w:tcPr>
            <w:tcW w:w="10458" w:type="dxa"/>
            <w:shd w:val="clear" w:color="auto" w:fill="B6DDE8" w:themeFill="accent5" w:themeFillTint="66"/>
          </w:tcPr>
          <w:p w:rsidR="00E5567E" w:rsidRPr="0058572D" w:rsidRDefault="00FE0AFB" w:rsidP="004E62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TECHNOLOGY INTEGRATION:</w:t>
            </w:r>
          </w:p>
        </w:tc>
      </w:tr>
      <w:tr w:rsidR="00E5567E" w:rsidTr="00FE0AFB">
        <w:trPr>
          <w:trHeight w:val="494"/>
        </w:trPr>
        <w:tc>
          <w:tcPr>
            <w:tcW w:w="10458" w:type="dxa"/>
          </w:tcPr>
          <w:p w:rsidR="0017359A" w:rsidRDefault="0017359A" w:rsidP="004E62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315" w:rsidRDefault="002F5042" w:rsidP="004E6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Projector will be used to show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powerpoint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presentation of the different maps for comparison.</w:t>
            </w:r>
          </w:p>
          <w:p w:rsidR="002F5042" w:rsidRDefault="002F5042" w:rsidP="004E62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315" w:rsidRDefault="009F2315" w:rsidP="004E62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0AFB" w:rsidRDefault="00FE0AFB" w:rsidP="004E62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0AFB" w:rsidRDefault="00FE0AFB" w:rsidP="004E62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0AFB" w:rsidRPr="00FE0AFB" w:rsidRDefault="00FE0AFB" w:rsidP="004E62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67E" w:rsidTr="008C1B35">
        <w:trPr>
          <w:trHeight w:val="278"/>
        </w:trPr>
        <w:tc>
          <w:tcPr>
            <w:tcW w:w="10458" w:type="dxa"/>
            <w:shd w:val="clear" w:color="auto" w:fill="B6DDE8" w:themeFill="accent5" w:themeFillTint="66"/>
          </w:tcPr>
          <w:p w:rsidR="00E5567E" w:rsidRPr="0058572D" w:rsidRDefault="00FE0AFB" w:rsidP="004E62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DIFFERENTIATION:</w:t>
            </w:r>
          </w:p>
        </w:tc>
      </w:tr>
      <w:tr w:rsidR="00E5567E" w:rsidTr="00FE0AFB">
        <w:trPr>
          <w:trHeight w:val="431"/>
        </w:trPr>
        <w:tc>
          <w:tcPr>
            <w:tcW w:w="10458" w:type="dxa"/>
          </w:tcPr>
          <w:p w:rsidR="0017359A" w:rsidRDefault="0017359A" w:rsidP="0017359A">
            <w:pPr>
              <w:tabs>
                <w:tab w:val="left" w:pos="8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315" w:rsidRDefault="00ED2964" w:rsidP="0017359A">
            <w:pPr>
              <w:tabs>
                <w:tab w:val="left" w:pos="8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Students will have three options for their final product:</w:t>
            </w:r>
          </w:p>
          <w:p w:rsidR="00ED2964" w:rsidRDefault="00ED2964" w:rsidP="00ED2964">
            <w:pPr>
              <w:pStyle w:val="ListParagraph"/>
              <w:numPr>
                <w:ilvl w:val="0"/>
                <w:numId w:val="8"/>
              </w:numPr>
              <w:tabs>
                <w:tab w:val="left" w:pos="8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written editorial for a newspaper at the time</w:t>
            </w:r>
          </w:p>
          <w:p w:rsidR="00ED2964" w:rsidRDefault="00ED2964" w:rsidP="00ED2964">
            <w:pPr>
              <w:pStyle w:val="ListParagraph"/>
              <w:numPr>
                <w:ilvl w:val="0"/>
                <w:numId w:val="8"/>
              </w:numPr>
              <w:tabs>
                <w:tab w:val="left" w:pos="8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drawn political cartoon (with caption) for a newspaper of the time</w:t>
            </w:r>
          </w:p>
          <w:p w:rsidR="00FE0AFB" w:rsidRPr="00ED2964" w:rsidRDefault="00ED2964" w:rsidP="0017359A">
            <w:pPr>
              <w:pStyle w:val="ListParagraph"/>
              <w:numPr>
                <w:ilvl w:val="0"/>
                <w:numId w:val="8"/>
              </w:numPr>
              <w:tabs>
                <w:tab w:val="left" w:pos="8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D2964">
              <w:rPr>
                <w:rFonts w:ascii="Times New Roman" w:hAnsi="Times New Roman" w:cs="Times New Roman"/>
                <w:sz w:val="24"/>
                <w:szCs w:val="24"/>
              </w:rPr>
              <w:t>A practiced and recorded video editorial for a television news station of the time (even while understanding that there was no TV at the time)</w:t>
            </w:r>
          </w:p>
          <w:p w:rsidR="00FE0AFB" w:rsidRPr="0017359A" w:rsidRDefault="00FE0AFB" w:rsidP="0017359A">
            <w:pPr>
              <w:tabs>
                <w:tab w:val="left" w:pos="8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3167" w:rsidRDefault="00513167" w:rsidP="0017359A">
      <w:pPr>
        <w:sectPr w:rsidR="00513167" w:rsidSect="0017359A">
          <w:footerReference w:type="default" r:id="rId8"/>
          <w:pgSz w:w="12240" w:h="15840"/>
          <w:pgMar w:top="1008" w:right="1008" w:bottom="720" w:left="1008" w:header="720" w:footer="720" w:gutter="0"/>
          <w:cols w:space="720"/>
          <w:docGrid w:linePitch="360"/>
        </w:sectPr>
      </w:pPr>
    </w:p>
    <w:p w:rsidR="00B47B64" w:rsidRPr="00E35950" w:rsidRDefault="008B5C8D" w:rsidP="00E359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OUTLINE OF LESSONS FOR UNIT</w:t>
      </w:r>
    </w:p>
    <w:tbl>
      <w:tblPr>
        <w:tblStyle w:val="TableGrid"/>
        <w:tblW w:w="14651" w:type="dxa"/>
        <w:tblLook w:val="04A0"/>
      </w:tblPr>
      <w:tblGrid>
        <w:gridCol w:w="1403"/>
        <w:gridCol w:w="2736"/>
        <w:gridCol w:w="2736"/>
        <w:gridCol w:w="5040"/>
        <w:gridCol w:w="2736"/>
      </w:tblGrid>
      <w:tr w:rsidR="00E35950" w:rsidTr="008C1B35">
        <w:tc>
          <w:tcPr>
            <w:tcW w:w="1403" w:type="dxa"/>
            <w:shd w:val="clear" w:color="auto" w:fill="B6DDE8" w:themeFill="accent5" w:themeFillTint="66"/>
            <w:vAlign w:val="center"/>
          </w:tcPr>
          <w:p w:rsidR="00E35950" w:rsidRPr="00E35950" w:rsidRDefault="00E35950" w:rsidP="00E359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DAY</w:t>
            </w:r>
          </w:p>
        </w:tc>
        <w:tc>
          <w:tcPr>
            <w:tcW w:w="2736" w:type="dxa"/>
            <w:shd w:val="clear" w:color="auto" w:fill="B6DDE8" w:themeFill="accent5" w:themeFillTint="66"/>
            <w:vAlign w:val="center"/>
          </w:tcPr>
          <w:p w:rsidR="00E35950" w:rsidRPr="00E35950" w:rsidRDefault="00E35950" w:rsidP="00E359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AIM</w:t>
            </w:r>
          </w:p>
        </w:tc>
        <w:tc>
          <w:tcPr>
            <w:tcW w:w="2736" w:type="dxa"/>
            <w:shd w:val="clear" w:color="auto" w:fill="B6DDE8" w:themeFill="accent5" w:themeFillTint="66"/>
            <w:vAlign w:val="center"/>
          </w:tcPr>
          <w:p w:rsidR="00E35950" w:rsidRPr="00E35950" w:rsidRDefault="00E35950" w:rsidP="00E359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OBJECTIVES</w:t>
            </w:r>
          </w:p>
        </w:tc>
        <w:tc>
          <w:tcPr>
            <w:tcW w:w="5040" w:type="dxa"/>
            <w:shd w:val="clear" w:color="auto" w:fill="B6DDE8" w:themeFill="accent5" w:themeFillTint="66"/>
            <w:vAlign w:val="center"/>
          </w:tcPr>
          <w:p w:rsidR="00E35950" w:rsidRPr="00E35950" w:rsidRDefault="00E35950" w:rsidP="00E359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INSTRUCTIONAL SEQUENCE/PLAN</w:t>
            </w:r>
          </w:p>
        </w:tc>
        <w:tc>
          <w:tcPr>
            <w:tcW w:w="2736" w:type="dxa"/>
            <w:shd w:val="clear" w:color="auto" w:fill="B6DDE8" w:themeFill="accent5" w:themeFillTint="66"/>
            <w:vAlign w:val="center"/>
          </w:tcPr>
          <w:p w:rsidR="00E35950" w:rsidRPr="00E35950" w:rsidRDefault="00E35950" w:rsidP="00E359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DAILY ASSESSMENT</w:t>
            </w:r>
          </w:p>
        </w:tc>
      </w:tr>
      <w:tr w:rsidR="00E35950" w:rsidTr="00FC7F5C">
        <w:trPr>
          <w:trHeight w:val="1797"/>
        </w:trPr>
        <w:tc>
          <w:tcPr>
            <w:tcW w:w="1403" w:type="dxa"/>
            <w:vAlign w:val="center"/>
          </w:tcPr>
          <w:p w:rsidR="00E35950" w:rsidRPr="00E35950" w:rsidRDefault="00E35950" w:rsidP="00E359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950">
              <w:rPr>
                <w:rFonts w:ascii="Times New Roman" w:hAnsi="Times New Roman" w:cs="Times New Roman"/>
                <w:b/>
                <w:sz w:val="24"/>
                <w:szCs w:val="24"/>
              </w:rPr>
              <w:t>Monday</w:t>
            </w:r>
          </w:p>
        </w:tc>
        <w:tc>
          <w:tcPr>
            <w:tcW w:w="2736" w:type="dxa"/>
          </w:tcPr>
          <w:p w:rsidR="00ED2964" w:rsidRDefault="00ED2964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Manifest Destiny</w:t>
            </w:r>
          </w:p>
          <w:p w:rsidR="00ED2964" w:rsidRDefault="00ED2964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32452" cy="900602"/>
                  <wp:effectExtent l="0" t="0" r="0" b="0"/>
                  <wp:docPr id="1" name="Picture 1" descr="http://i.huffpost.com/gen/613378/thumbs/s-MANIFEST-DESTINY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.huffpost.com/gen/613378/thumbs/s-MANIFEST-DESTINY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188" cy="90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ED2964" w:rsidRDefault="00ED2964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50" w:rsidRDefault="00ED2964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Activate prior knowledge</w:t>
            </w:r>
          </w:p>
        </w:tc>
        <w:tc>
          <w:tcPr>
            <w:tcW w:w="5040" w:type="dxa"/>
          </w:tcPr>
          <w:p w:rsidR="00ED2964" w:rsidRDefault="00ED2964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50" w:rsidRDefault="00ED2964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Review vocabulary of colonization and imperialism</w:t>
            </w:r>
          </w:p>
          <w:p w:rsidR="00ED2964" w:rsidRDefault="00ED2964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964" w:rsidRDefault="00ED2964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Introduce new vocabulary</w:t>
            </w:r>
          </w:p>
        </w:tc>
        <w:tc>
          <w:tcPr>
            <w:tcW w:w="2736" w:type="dxa"/>
          </w:tcPr>
          <w:p w:rsidR="00ED2964" w:rsidRDefault="00ED2964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50" w:rsidRDefault="00ED2964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Graphic organizer </w:t>
            </w:r>
          </w:p>
          <w:p w:rsidR="00ED2964" w:rsidRDefault="00ED2964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1816 John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Melish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Map</w:t>
            </w:r>
          </w:p>
        </w:tc>
      </w:tr>
      <w:tr w:rsidR="00E35950" w:rsidTr="00FC7F5C">
        <w:trPr>
          <w:trHeight w:val="1797"/>
        </w:trPr>
        <w:tc>
          <w:tcPr>
            <w:tcW w:w="1403" w:type="dxa"/>
            <w:vAlign w:val="center"/>
          </w:tcPr>
          <w:p w:rsidR="00E35950" w:rsidRPr="00E35950" w:rsidRDefault="00E35950" w:rsidP="00E359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950">
              <w:rPr>
                <w:rFonts w:ascii="Times New Roman" w:hAnsi="Times New Roman" w:cs="Times New Roman"/>
                <w:b/>
                <w:sz w:val="24"/>
                <w:szCs w:val="24"/>
              </w:rPr>
              <w:t>Tuesday</w:t>
            </w:r>
          </w:p>
        </w:tc>
        <w:tc>
          <w:tcPr>
            <w:tcW w:w="2736" w:type="dxa"/>
          </w:tcPr>
          <w:p w:rsidR="00E35950" w:rsidRDefault="00E35950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964" w:rsidRDefault="00ED2964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Who is making progress?</w:t>
            </w:r>
          </w:p>
        </w:tc>
        <w:tc>
          <w:tcPr>
            <w:tcW w:w="2736" w:type="dxa"/>
          </w:tcPr>
          <w:p w:rsidR="00E35950" w:rsidRDefault="00E35950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964" w:rsidRDefault="00ED2964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Activate prior knowledge</w:t>
            </w:r>
          </w:p>
        </w:tc>
        <w:tc>
          <w:tcPr>
            <w:tcW w:w="5040" w:type="dxa"/>
          </w:tcPr>
          <w:p w:rsidR="00E35950" w:rsidRDefault="00E35950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964" w:rsidRDefault="00ED2964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Introduce 3 maps</w:t>
            </w:r>
          </w:p>
          <w:p w:rsidR="00ED2964" w:rsidRDefault="00ED2964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Focus on slide of painting “American Progress”</w:t>
            </w:r>
          </w:p>
          <w:p w:rsidR="00ED2964" w:rsidRDefault="00ED2964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964" w:rsidRDefault="00ED2964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John O’Sullivan &amp; Political Cartoons</w:t>
            </w:r>
          </w:p>
        </w:tc>
        <w:tc>
          <w:tcPr>
            <w:tcW w:w="2736" w:type="dxa"/>
          </w:tcPr>
          <w:p w:rsidR="00E35950" w:rsidRDefault="00E35950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964" w:rsidRDefault="00ED2964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Graphic Organizer</w:t>
            </w:r>
          </w:p>
        </w:tc>
      </w:tr>
      <w:tr w:rsidR="00E35950" w:rsidTr="00FC7F5C">
        <w:trPr>
          <w:trHeight w:val="1797"/>
        </w:trPr>
        <w:tc>
          <w:tcPr>
            <w:tcW w:w="1403" w:type="dxa"/>
            <w:vAlign w:val="center"/>
          </w:tcPr>
          <w:p w:rsidR="00E35950" w:rsidRPr="00E35950" w:rsidRDefault="00E35950" w:rsidP="00E359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950">
              <w:rPr>
                <w:rFonts w:ascii="Times New Roman" w:hAnsi="Times New Roman" w:cs="Times New Roman"/>
                <w:b/>
                <w:sz w:val="24"/>
                <w:szCs w:val="24"/>
              </w:rPr>
              <w:t>Wednesday</w:t>
            </w:r>
          </w:p>
        </w:tc>
        <w:tc>
          <w:tcPr>
            <w:tcW w:w="2736" w:type="dxa"/>
          </w:tcPr>
          <w:p w:rsidR="00E35950" w:rsidRDefault="00E35950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964" w:rsidRDefault="00ED2964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Whose land is this anyway?</w:t>
            </w:r>
          </w:p>
        </w:tc>
        <w:tc>
          <w:tcPr>
            <w:tcW w:w="2736" w:type="dxa"/>
          </w:tcPr>
          <w:p w:rsidR="00E35950" w:rsidRDefault="00E35950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964" w:rsidRDefault="00ED2964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Reactivate prior knowledge</w:t>
            </w:r>
          </w:p>
          <w:p w:rsidR="00ED2964" w:rsidRDefault="00ED2964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964" w:rsidRPr="00ED2964" w:rsidRDefault="00ED2964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Introduce DBQs</w:t>
            </w:r>
          </w:p>
        </w:tc>
        <w:tc>
          <w:tcPr>
            <w:tcW w:w="5040" w:type="dxa"/>
          </w:tcPr>
          <w:p w:rsidR="00E35950" w:rsidRDefault="00E35950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964" w:rsidRDefault="00ED2964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Read first-hand transcripts of meeting between Wiley Thompson and Osceola</w:t>
            </w:r>
          </w:p>
        </w:tc>
        <w:tc>
          <w:tcPr>
            <w:tcW w:w="2736" w:type="dxa"/>
          </w:tcPr>
          <w:p w:rsidR="00E35950" w:rsidRDefault="00E35950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964" w:rsidRDefault="00ED2964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 will complete DBQ graphic organizer</w:t>
            </w:r>
          </w:p>
        </w:tc>
      </w:tr>
      <w:tr w:rsidR="00E35950" w:rsidTr="00FC7F5C">
        <w:trPr>
          <w:trHeight w:val="1797"/>
        </w:trPr>
        <w:tc>
          <w:tcPr>
            <w:tcW w:w="1403" w:type="dxa"/>
            <w:vAlign w:val="center"/>
          </w:tcPr>
          <w:p w:rsidR="00E35950" w:rsidRDefault="00E35950" w:rsidP="00E359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950">
              <w:rPr>
                <w:rFonts w:ascii="Times New Roman" w:hAnsi="Times New Roman" w:cs="Times New Roman"/>
                <w:b/>
                <w:sz w:val="24"/>
                <w:szCs w:val="24"/>
              </w:rPr>
              <w:t>Thursday</w:t>
            </w:r>
          </w:p>
          <w:p w:rsidR="00803AF9" w:rsidRPr="00E35950" w:rsidRDefault="00803AF9" w:rsidP="00E359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&amp; Friday</w:t>
            </w:r>
          </w:p>
        </w:tc>
        <w:tc>
          <w:tcPr>
            <w:tcW w:w="2736" w:type="dxa"/>
          </w:tcPr>
          <w:p w:rsidR="00E35950" w:rsidRDefault="00E35950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AF9" w:rsidRDefault="00803AF9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Review textural evidence in order to write argument</w:t>
            </w:r>
          </w:p>
        </w:tc>
        <w:tc>
          <w:tcPr>
            <w:tcW w:w="2736" w:type="dxa"/>
          </w:tcPr>
          <w:p w:rsidR="00E35950" w:rsidRDefault="00E35950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AF9" w:rsidRDefault="00803AF9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Write and edit article</w:t>
            </w:r>
          </w:p>
        </w:tc>
        <w:tc>
          <w:tcPr>
            <w:tcW w:w="5040" w:type="dxa"/>
          </w:tcPr>
          <w:p w:rsidR="00E35950" w:rsidRDefault="00E35950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AF9" w:rsidRDefault="00803AF9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Model Writing</w:t>
            </w:r>
          </w:p>
        </w:tc>
        <w:tc>
          <w:tcPr>
            <w:tcW w:w="2736" w:type="dxa"/>
          </w:tcPr>
          <w:p w:rsidR="00E35950" w:rsidRDefault="00E35950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AF9" w:rsidRDefault="00803AF9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Type out work, Draw or film final products</w:t>
            </w:r>
          </w:p>
        </w:tc>
      </w:tr>
      <w:tr w:rsidR="00E35950" w:rsidTr="00FC7F5C">
        <w:trPr>
          <w:trHeight w:val="1797"/>
        </w:trPr>
        <w:tc>
          <w:tcPr>
            <w:tcW w:w="1403" w:type="dxa"/>
            <w:vAlign w:val="center"/>
          </w:tcPr>
          <w:p w:rsidR="00E35950" w:rsidRPr="00E35950" w:rsidRDefault="00803AF9" w:rsidP="00E359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Monday</w:t>
            </w:r>
          </w:p>
        </w:tc>
        <w:tc>
          <w:tcPr>
            <w:tcW w:w="2736" w:type="dxa"/>
          </w:tcPr>
          <w:p w:rsidR="00E35950" w:rsidRDefault="00E35950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AF9" w:rsidRDefault="00803AF9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Effect of Manifest Destiny on Indigenous peoples and new arrivals</w:t>
            </w:r>
          </w:p>
        </w:tc>
        <w:tc>
          <w:tcPr>
            <w:tcW w:w="2736" w:type="dxa"/>
          </w:tcPr>
          <w:p w:rsidR="00E35950" w:rsidRDefault="00E35950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AF9" w:rsidRDefault="00803AF9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Students will present their final products</w:t>
            </w:r>
          </w:p>
        </w:tc>
        <w:tc>
          <w:tcPr>
            <w:tcW w:w="5040" w:type="dxa"/>
          </w:tcPr>
          <w:p w:rsidR="00FC7F5C" w:rsidRDefault="00FC7F5C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950" w:rsidRPr="00FC7F5C" w:rsidRDefault="00803AF9" w:rsidP="00803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Review</w:t>
            </w:r>
          </w:p>
        </w:tc>
        <w:tc>
          <w:tcPr>
            <w:tcW w:w="2736" w:type="dxa"/>
          </w:tcPr>
          <w:p w:rsidR="00E35950" w:rsidRDefault="00E35950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AF9" w:rsidRDefault="00803AF9" w:rsidP="00E35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5950" w:rsidRDefault="00E35950" w:rsidP="00E35950">
      <w:pPr>
        <w:rPr>
          <w:rFonts w:ascii="Times New Roman" w:hAnsi="Times New Roman" w:cs="Times New Roman"/>
          <w:sz w:val="24"/>
          <w:szCs w:val="24"/>
        </w:rPr>
      </w:pPr>
    </w:p>
    <w:p w:rsidR="00803AF9" w:rsidRDefault="00803AF9" w:rsidP="00E359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500110" cy="6480175"/>
            <wp:effectExtent l="0" t="0" r="0" b="0"/>
            <wp:docPr id="3" name="Picture 3" descr="C:\Users\student\AppData\Local\Microsoft\Windows\Temporary Internet Files\Content.Word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\AppData\Local\Microsoft\Windows\Temporary Internet Files\Content.Word\photo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110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AF9" w:rsidRDefault="00803AF9" w:rsidP="00E359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166100" cy="6488430"/>
            <wp:effectExtent l="0" t="0" r="6350" b="7620"/>
            <wp:docPr id="4" name="Picture 4" descr="C:\Users\student\AppData\Local\Microsoft\Windows\Temporary Internet Files\Content.Word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\AppData\Local\Microsoft\Windows\Temporary Internet Files\Content.Word\photo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64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AF9" w:rsidRPr="00E35950" w:rsidRDefault="00803AF9" w:rsidP="00E3595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8961120" cy="6815094"/>
            <wp:effectExtent l="0" t="0" r="0" b="0"/>
            <wp:docPr id="2" name="Picture 2" descr="http://upload.wikimedia.org/wikipedia/commons/1/12/American_prog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1/12/American_progres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120" cy="681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3AF9" w:rsidRPr="00E35950" w:rsidSect="00513167">
      <w:pgSz w:w="15840" w:h="12240" w:orient="landscape" w:code="1"/>
      <w:pgMar w:top="1008" w:right="1008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4E15" w:rsidRDefault="00274E15" w:rsidP="00C47AF6">
      <w:pPr>
        <w:spacing w:after="0" w:line="240" w:lineRule="auto"/>
      </w:pPr>
      <w:r>
        <w:separator/>
      </w:r>
    </w:p>
  </w:endnote>
  <w:endnote w:type="continuationSeparator" w:id="0">
    <w:p w:rsidR="00274E15" w:rsidRDefault="00274E15" w:rsidP="00C47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4DF" w:rsidRDefault="00896F16">
    <w:pPr>
      <w:pStyle w:val="Footer"/>
    </w:pPr>
    <w:r>
      <w:fldChar w:fldCharType="begin"/>
    </w:r>
    <w:r w:rsidR="00D244DF">
      <w:instrText xml:space="preserve"> PAGE   \* MERGEFORMAT </w:instrText>
    </w:r>
    <w:r>
      <w:fldChar w:fldCharType="separate"/>
    </w:r>
    <w:r w:rsidR="003D7879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4E15" w:rsidRDefault="00274E15" w:rsidP="00C47AF6">
      <w:pPr>
        <w:spacing w:after="0" w:line="240" w:lineRule="auto"/>
      </w:pPr>
      <w:r>
        <w:separator/>
      </w:r>
    </w:p>
  </w:footnote>
  <w:footnote w:type="continuationSeparator" w:id="0">
    <w:p w:rsidR="00274E15" w:rsidRDefault="00274E15" w:rsidP="00C47A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16F2E"/>
    <w:multiLevelType w:val="hybridMultilevel"/>
    <w:tmpl w:val="CC8E08AA"/>
    <w:lvl w:ilvl="0" w:tplc="A4DAE60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AA1225"/>
    <w:multiLevelType w:val="hybridMultilevel"/>
    <w:tmpl w:val="6ED211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BF711C"/>
    <w:multiLevelType w:val="hybridMultilevel"/>
    <w:tmpl w:val="1C624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592BF9"/>
    <w:multiLevelType w:val="hybridMultilevel"/>
    <w:tmpl w:val="2FD6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DE7168"/>
    <w:multiLevelType w:val="hybridMultilevel"/>
    <w:tmpl w:val="D736C4F4"/>
    <w:lvl w:ilvl="0" w:tplc="5C06AD52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1C1CC6"/>
    <w:multiLevelType w:val="hybridMultilevel"/>
    <w:tmpl w:val="950EA0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A0D6836"/>
    <w:multiLevelType w:val="hybridMultilevel"/>
    <w:tmpl w:val="6AB661D4"/>
    <w:lvl w:ilvl="0" w:tplc="025E12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CA5B14"/>
    <w:multiLevelType w:val="hybridMultilevel"/>
    <w:tmpl w:val="750A87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7B64"/>
    <w:rsid w:val="00015715"/>
    <w:rsid w:val="0005436E"/>
    <w:rsid w:val="00081998"/>
    <w:rsid w:val="000B39AF"/>
    <w:rsid w:val="000F7E30"/>
    <w:rsid w:val="0017359A"/>
    <w:rsid w:val="001A1B69"/>
    <w:rsid w:val="001D20C0"/>
    <w:rsid w:val="001F689A"/>
    <w:rsid w:val="00254706"/>
    <w:rsid w:val="00274E15"/>
    <w:rsid w:val="002961EC"/>
    <w:rsid w:val="002E3CED"/>
    <w:rsid w:val="002F5042"/>
    <w:rsid w:val="003052DE"/>
    <w:rsid w:val="0031624B"/>
    <w:rsid w:val="003D13DC"/>
    <w:rsid w:val="003D7879"/>
    <w:rsid w:val="004048EF"/>
    <w:rsid w:val="004057AD"/>
    <w:rsid w:val="004A7FAA"/>
    <w:rsid w:val="004C5654"/>
    <w:rsid w:val="00513167"/>
    <w:rsid w:val="005237FE"/>
    <w:rsid w:val="00542B46"/>
    <w:rsid w:val="00547BE0"/>
    <w:rsid w:val="005671D9"/>
    <w:rsid w:val="0058572D"/>
    <w:rsid w:val="005A3AE6"/>
    <w:rsid w:val="005B149D"/>
    <w:rsid w:val="005C20F4"/>
    <w:rsid w:val="006305A3"/>
    <w:rsid w:val="00657201"/>
    <w:rsid w:val="006A76A0"/>
    <w:rsid w:val="006E48F8"/>
    <w:rsid w:val="006F0490"/>
    <w:rsid w:val="00726D90"/>
    <w:rsid w:val="00787AB2"/>
    <w:rsid w:val="007A155B"/>
    <w:rsid w:val="00803AF9"/>
    <w:rsid w:val="00806AAE"/>
    <w:rsid w:val="008308AE"/>
    <w:rsid w:val="008323C1"/>
    <w:rsid w:val="008708DE"/>
    <w:rsid w:val="008825EE"/>
    <w:rsid w:val="00896F16"/>
    <w:rsid w:val="008B5418"/>
    <w:rsid w:val="008B5C8D"/>
    <w:rsid w:val="008C1B35"/>
    <w:rsid w:val="008E5FA8"/>
    <w:rsid w:val="0097052B"/>
    <w:rsid w:val="009A3521"/>
    <w:rsid w:val="009A4D1B"/>
    <w:rsid w:val="009B22C0"/>
    <w:rsid w:val="009E67ED"/>
    <w:rsid w:val="009F2315"/>
    <w:rsid w:val="00A51F14"/>
    <w:rsid w:val="00AF4A24"/>
    <w:rsid w:val="00B406DF"/>
    <w:rsid w:val="00B47B64"/>
    <w:rsid w:val="00B85F59"/>
    <w:rsid w:val="00BB3027"/>
    <w:rsid w:val="00BF75FD"/>
    <w:rsid w:val="00C05928"/>
    <w:rsid w:val="00C47AF6"/>
    <w:rsid w:val="00C55424"/>
    <w:rsid w:val="00CF169A"/>
    <w:rsid w:val="00D030E2"/>
    <w:rsid w:val="00D1393E"/>
    <w:rsid w:val="00D22F39"/>
    <w:rsid w:val="00D244DF"/>
    <w:rsid w:val="00DA262B"/>
    <w:rsid w:val="00E35950"/>
    <w:rsid w:val="00E409D2"/>
    <w:rsid w:val="00E5567E"/>
    <w:rsid w:val="00EC37D9"/>
    <w:rsid w:val="00ED2964"/>
    <w:rsid w:val="00F0094D"/>
    <w:rsid w:val="00FC7E76"/>
    <w:rsid w:val="00FC7F5C"/>
    <w:rsid w:val="00FE0AFB"/>
    <w:rsid w:val="00FE61B9"/>
    <w:rsid w:val="00FF6EF5"/>
    <w:rsid w:val="00FF7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0C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7B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9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7A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AF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47A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AF6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964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0C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7B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9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7A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AF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47A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AF6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964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8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3D439A-5D40-4481-A3C6-A0B8F8A36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</Company>
  <LinksUpToDate>false</LinksUpToDate>
  <CharactersWithSpaces>3797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suebeers</dc:creator>
  <cp:lastModifiedBy>NYCDOE Administration</cp:lastModifiedBy>
  <cp:revision>2</cp:revision>
  <dcterms:created xsi:type="dcterms:W3CDTF">2014-02-05T16:46:00Z</dcterms:created>
  <dcterms:modified xsi:type="dcterms:W3CDTF">2014-02-05T16:46:00Z</dcterms:modified>
</cp:coreProperties>
</file>