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B27" w:rsidRPr="0058572D" w:rsidRDefault="005E5B27" w:rsidP="00E5567E">
      <w:pPr>
        <w:jc w:val="center"/>
        <w:rPr>
          <w:rFonts w:ascii="Times New Roman" w:hAnsi="Times New Roman"/>
          <w:b/>
          <w:sz w:val="32"/>
          <w:szCs w:val="32"/>
          <w:u w:val="single"/>
        </w:rPr>
      </w:pPr>
      <w:bookmarkStart w:id="0" w:name="_GoBack"/>
      <w:bookmarkEnd w:id="0"/>
      <w:r>
        <w:rPr>
          <w:rFonts w:ascii="Times New Roman" w:hAnsi="Times New Roman"/>
          <w:b/>
          <w:sz w:val="32"/>
          <w:szCs w:val="32"/>
          <w:u w:val="single"/>
        </w:rPr>
        <w:t>P2G WEEKLY UNIT PLANNING TEMPLATE</w:t>
      </w:r>
    </w:p>
    <w:p w:rsidR="005E5B27" w:rsidRPr="00630EA2" w:rsidRDefault="004A08E7" w:rsidP="006A76A0">
      <w:pPr>
        <w:spacing w:after="0" w:line="360" w:lineRule="auto"/>
        <w:rPr>
          <w:rFonts w:ascii="Times New Roman" w:hAnsi="Times New Roman"/>
          <w:sz w:val="24"/>
          <w:szCs w:val="24"/>
          <w:u w:val="single"/>
        </w:rPr>
      </w:pPr>
      <w:r>
        <w:rPr>
          <w:rFonts w:ascii="Georgia" w:hAnsi="Georgia"/>
          <w:sz w:val="24"/>
          <w:szCs w:val="24"/>
        </w:rPr>
        <w:t xml:space="preserve">Course: Mathematics </w:t>
      </w:r>
      <w:r w:rsidR="005E5B27" w:rsidRPr="004A08E7">
        <w:rPr>
          <w:rFonts w:ascii="Georgia" w:hAnsi="Georgia"/>
          <w:sz w:val="24"/>
          <w:szCs w:val="24"/>
        </w:rPr>
        <w:t xml:space="preserve">   Teacher: </w:t>
      </w:r>
      <w:r w:rsidR="005E5B27" w:rsidRPr="004A08E7">
        <w:rPr>
          <w:rFonts w:ascii="Georgia" w:hAnsi="Georgia"/>
          <w:sz w:val="24"/>
          <w:szCs w:val="24"/>
          <w:u w:val="single"/>
        </w:rPr>
        <w:t xml:space="preserve">Annabelle </w:t>
      </w:r>
      <w:proofErr w:type="gramStart"/>
      <w:r w:rsidR="005E5B27" w:rsidRPr="004A08E7">
        <w:rPr>
          <w:rFonts w:ascii="Georgia" w:hAnsi="Georgia"/>
          <w:sz w:val="24"/>
          <w:szCs w:val="24"/>
          <w:u w:val="single"/>
        </w:rPr>
        <w:t xml:space="preserve">Gonzaga </w:t>
      </w:r>
      <w:r w:rsidR="00D84C77" w:rsidRPr="004A08E7">
        <w:rPr>
          <w:rFonts w:ascii="Georgia" w:hAnsi="Georgia"/>
          <w:sz w:val="24"/>
          <w:szCs w:val="24"/>
          <w:u w:val="single"/>
        </w:rPr>
        <w:t>,</w:t>
      </w:r>
      <w:proofErr w:type="gramEnd"/>
      <w:r w:rsidR="00D84C77" w:rsidRPr="004A08E7">
        <w:rPr>
          <w:rFonts w:ascii="Georgia" w:hAnsi="Georgia"/>
          <w:sz w:val="24"/>
          <w:szCs w:val="24"/>
          <w:u w:val="single"/>
        </w:rPr>
        <w:t xml:space="preserve"> Bert Ephraim, Geovana Resende, (Ta</w:t>
      </w:r>
      <w:r w:rsidR="005E5B27" w:rsidRPr="004A08E7">
        <w:rPr>
          <w:rFonts w:ascii="Georgia" w:hAnsi="Georgia"/>
          <w:sz w:val="24"/>
          <w:szCs w:val="24"/>
          <w:u w:val="single"/>
        </w:rPr>
        <w:t>ble 1)</w:t>
      </w:r>
      <w:r>
        <w:rPr>
          <w:rFonts w:ascii="Georgia" w:hAnsi="Georgia"/>
          <w:sz w:val="24"/>
          <w:szCs w:val="24"/>
        </w:rPr>
        <w:t>__</w:t>
      </w:r>
      <w:r w:rsidR="005E5B27" w:rsidRPr="004A08E7">
        <w:rPr>
          <w:rFonts w:ascii="Georgia" w:hAnsi="Georgia"/>
          <w:sz w:val="24"/>
          <w:szCs w:val="24"/>
        </w:rPr>
        <w:t xml:space="preserve">   </w:t>
      </w:r>
      <w:r w:rsidR="00D84C77">
        <w:rPr>
          <w:rFonts w:ascii="Times New Roman" w:hAnsi="Times New Roman"/>
          <w:sz w:val="24"/>
          <w:szCs w:val="24"/>
        </w:rPr>
        <w:t>Date</w:t>
      </w:r>
      <w:r w:rsidR="005E5B27">
        <w:rPr>
          <w:rFonts w:ascii="Times New Roman" w:hAnsi="Times New Roman"/>
          <w:sz w:val="24"/>
          <w:szCs w:val="24"/>
        </w:rPr>
        <w:t xml:space="preserve">s of Unit: </w:t>
      </w:r>
      <w:r w:rsidR="005E5B27">
        <w:rPr>
          <w:rFonts w:ascii="Times New Roman" w:hAnsi="Times New Roman"/>
          <w:sz w:val="24"/>
          <w:szCs w:val="24"/>
          <w:u w:val="single"/>
        </w:rPr>
        <w:t>February 4-7, 2014</w:t>
      </w:r>
    </w:p>
    <w:p w:rsidR="005E5B27" w:rsidRPr="007A155B" w:rsidRDefault="005E5B27" w:rsidP="002C2176">
      <w:pPr>
        <w:spacing w:after="0" w:line="240" w:lineRule="auto"/>
        <w:jc w:val="center"/>
        <w:rPr>
          <w:rFonts w:ascii="Times New Roman" w:hAnsi="Times New Roman"/>
          <w:b/>
          <w:sz w:val="24"/>
          <w:szCs w:val="24"/>
        </w:rPr>
      </w:pPr>
      <w:r>
        <w:rPr>
          <w:rFonts w:ascii="Times New Roman" w:hAnsi="Times New Roman"/>
          <w:b/>
          <w:sz w:val="24"/>
          <w:szCs w:val="24"/>
        </w:rPr>
        <w:t>STAGE 1: DESIRED RESULTS</w:t>
      </w: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98"/>
      </w:tblGrid>
      <w:tr w:rsidR="005E5B27" w:rsidRPr="0038170F" w:rsidTr="0038170F">
        <w:trPr>
          <w:trHeight w:val="251"/>
        </w:trPr>
        <w:tc>
          <w:tcPr>
            <w:tcW w:w="14598" w:type="dxa"/>
            <w:shd w:val="clear" w:color="auto" w:fill="FF99FF"/>
          </w:tcPr>
          <w:p w:rsidR="005E5B27" w:rsidRPr="0038170F" w:rsidRDefault="005E5B27" w:rsidP="0038170F">
            <w:pPr>
              <w:spacing w:after="0" w:line="240" w:lineRule="auto"/>
              <w:rPr>
                <w:rFonts w:ascii="Times New Roman" w:hAnsi="Times New Roman"/>
                <w:b/>
                <w:sz w:val="24"/>
                <w:szCs w:val="24"/>
              </w:rPr>
            </w:pPr>
            <w:r w:rsidRPr="0038170F">
              <w:rPr>
                <w:rFonts w:ascii="Times New Roman" w:hAnsi="Times New Roman"/>
                <w:b/>
                <w:sz w:val="24"/>
                <w:szCs w:val="24"/>
              </w:rPr>
              <w:t>UNIT GOAL OUTCOME:</w:t>
            </w:r>
          </w:p>
        </w:tc>
      </w:tr>
      <w:tr w:rsidR="005E5B27" w:rsidRPr="0038170F" w:rsidTr="0038170F">
        <w:trPr>
          <w:trHeight w:val="146"/>
        </w:trPr>
        <w:tc>
          <w:tcPr>
            <w:tcW w:w="14598" w:type="dxa"/>
          </w:tcPr>
          <w:p w:rsidR="005E5B27" w:rsidRPr="004A08E7" w:rsidRDefault="005E5B27" w:rsidP="00BF6081">
            <w:pPr>
              <w:rPr>
                <w:rFonts w:ascii="Georgia" w:hAnsi="Georgia"/>
                <w:sz w:val="24"/>
                <w:szCs w:val="24"/>
              </w:rPr>
            </w:pPr>
            <w:r w:rsidRPr="004A08E7">
              <w:rPr>
                <w:rFonts w:ascii="Georgia" w:hAnsi="Georgia"/>
                <w:sz w:val="24"/>
                <w:szCs w:val="24"/>
              </w:rPr>
              <w:t>This unit will focus on evaluating numeric and algebraic expressions.  This sequence of lessons asks students to demonstrate mastery on evaluating numeric and algebraic expressions using order of operations (including grouping symbols, double negatives and exponents, and absolute values and factorial(s)</w:t>
            </w:r>
            <w:r w:rsidRPr="004A08E7">
              <w:rPr>
                <w:rFonts w:ascii="Georgia" w:hAnsi="Georgia"/>
                <w:b/>
              </w:rPr>
              <w:t xml:space="preserve">) </w:t>
            </w:r>
            <w:r w:rsidRPr="004A08E7">
              <w:rPr>
                <w:rFonts w:ascii="Georgia" w:hAnsi="Georgia"/>
                <w:sz w:val="24"/>
                <w:szCs w:val="24"/>
              </w:rPr>
              <w:t xml:space="preserve">and effectively communicate their mathematical understanding of symbols that represent numbers, arithmetic operations, exponentiation, and at more advanced levels, the operation of evaluating a function. Students have the conventions about the use of </w:t>
            </w:r>
            <w:proofErr w:type="gramStart"/>
            <w:r w:rsidRPr="004A08E7">
              <w:rPr>
                <w:rFonts w:ascii="Georgia" w:hAnsi="Georgia"/>
                <w:sz w:val="24"/>
                <w:szCs w:val="24"/>
              </w:rPr>
              <w:t>parentheses,</w:t>
            </w:r>
            <w:proofErr w:type="gramEnd"/>
            <w:r w:rsidRPr="004A08E7">
              <w:rPr>
                <w:rFonts w:ascii="Georgia" w:hAnsi="Georgia"/>
                <w:sz w:val="24"/>
                <w:szCs w:val="24"/>
              </w:rPr>
              <w:t xml:space="preserve"> radicals and the order of operations assure that each expression is unambiguous.</w:t>
            </w:r>
          </w:p>
          <w:p w:rsidR="005E5B27" w:rsidRPr="0038170F" w:rsidRDefault="005E5B27" w:rsidP="0038170F">
            <w:pPr>
              <w:spacing w:after="0" w:line="240" w:lineRule="auto"/>
              <w:rPr>
                <w:rFonts w:ascii="Times New Roman" w:hAnsi="Times New Roman"/>
                <w:sz w:val="24"/>
                <w:szCs w:val="24"/>
              </w:rPr>
            </w:pPr>
          </w:p>
        </w:tc>
      </w:tr>
      <w:tr w:rsidR="005E5B27" w:rsidRPr="0038170F" w:rsidTr="0038170F">
        <w:trPr>
          <w:trHeight w:val="146"/>
        </w:trPr>
        <w:tc>
          <w:tcPr>
            <w:tcW w:w="14598" w:type="dxa"/>
            <w:shd w:val="clear" w:color="auto" w:fill="FF99FF"/>
          </w:tcPr>
          <w:p w:rsidR="005E5B27" w:rsidRPr="0038170F" w:rsidRDefault="005E5B27" w:rsidP="0038170F">
            <w:pPr>
              <w:spacing w:after="0" w:line="240" w:lineRule="auto"/>
              <w:rPr>
                <w:rFonts w:ascii="Times New Roman" w:hAnsi="Times New Roman"/>
                <w:b/>
                <w:sz w:val="24"/>
                <w:szCs w:val="24"/>
              </w:rPr>
            </w:pPr>
            <w:r w:rsidRPr="0038170F">
              <w:rPr>
                <w:rFonts w:ascii="Times New Roman" w:hAnsi="Times New Roman"/>
                <w:b/>
                <w:sz w:val="24"/>
                <w:szCs w:val="24"/>
              </w:rPr>
              <w:t>COMMON CORE LEARNING STANDARDS:</w:t>
            </w:r>
          </w:p>
        </w:tc>
      </w:tr>
      <w:tr w:rsidR="005E5B27" w:rsidRPr="0038170F" w:rsidTr="0038170F">
        <w:trPr>
          <w:trHeight w:val="146"/>
        </w:trPr>
        <w:tc>
          <w:tcPr>
            <w:tcW w:w="14598" w:type="dxa"/>
          </w:tcPr>
          <w:p w:rsidR="005E5B27" w:rsidRPr="004A08E7" w:rsidRDefault="005F67E0" w:rsidP="00673B46">
            <w:pPr>
              <w:shd w:val="clear" w:color="auto" w:fill="FFFFFF"/>
              <w:spacing w:before="100" w:beforeAutospacing="1" w:after="150" w:line="240" w:lineRule="auto"/>
              <w:contextualSpacing/>
              <w:rPr>
                <w:rFonts w:ascii="Georgia" w:eastAsia="MS Gothic" w:hAnsi="Georgia" w:cs="MS Gothic"/>
                <w:color w:val="3B3B3A"/>
                <w:sz w:val="20"/>
                <w:szCs w:val="20"/>
                <w:vertAlign w:val="superscript"/>
              </w:rPr>
            </w:pPr>
            <w:hyperlink r:id="rId8" w:history="1">
              <w:r w:rsidR="005E5B27" w:rsidRPr="004A08E7">
                <w:rPr>
                  <w:rFonts w:ascii="Georgia" w:hAnsi="Georgia" w:cs="Helvetica"/>
                  <w:color w:val="8A2003"/>
                  <w:sz w:val="20"/>
                  <w:szCs w:val="20"/>
                </w:rPr>
                <w:t>CCSS.Math.Content.HSA-SSE.A.1</w:t>
              </w:r>
            </w:hyperlink>
            <w:r w:rsidR="005E5B27" w:rsidRPr="004A08E7">
              <w:rPr>
                <w:rFonts w:ascii="Georgia" w:hAnsi="Georgia" w:cs="Helvetica"/>
                <w:color w:val="3B3B3A"/>
                <w:sz w:val="20"/>
                <w:szCs w:val="20"/>
              </w:rPr>
              <w:t xml:space="preserve"> Interpret expressions that represent a quantity in terms of its context.</w:t>
            </w:r>
            <w:r w:rsidR="005E5B27" w:rsidRPr="004A08E7">
              <w:rPr>
                <w:rFonts w:ascii="Georgia" w:eastAsia="MS Gothic" w:hAnsi="MS Gothic" w:cs="MS Gothic"/>
                <w:color w:val="3B3B3A"/>
                <w:sz w:val="20"/>
                <w:szCs w:val="20"/>
                <w:vertAlign w:val="superscript"/>
              </w:rPr>
              <w:t>★</w:t>
            </w:r>
          </w:p>
          <w:p w:rsidR="005E5B27" w:rsidRPr="004A08E7" w:rsidRDefault="005E5B27" w:rsidP="00673B46">
            <w:pPr>
              <w:shd w:val="clear" w:color="auto" w:fill="FFFFFF"/>
              <w:spacing w:before="100" w:beforeAutospacing="1" w:after="150" w:line="240" w:lineRule="auto"/>
              <w:contextualSpacing/>
              <w:rPr>
                <w:rFonts w:ascii="Georgia" w:hAnsi="Georgia" w:cs="Helvetica"/>
                <w:color w:val="3B3B3A"/>
                <w:sz w:val="20"/>
                <w:szCs w:val="20"/>
              </w:rPr>
            </w:pPr>
            <w:r w:rsidRPr="004A08E7">
              <w:rPr>
                <w:rFonts w:ascii="Georgia" w:hAnsi="Georgia" w:cs="Helvetica"/>
                <w:color w:val="3B3B3A"/>
                <w:sz w:val="20"/>
                <w:szCs w:val="20"/>
              </w:rPr>
              <w:t>Interpret the structure of expressions; write expressions in equivalent forms to solve problems</w:t>
            </w:r>
          </w:p>
          <w:p w:rsidR="005E5B27" w:rsidRPr="004A08E7" w:rsidRDefault="005E5B27" w:rsidP="00673B46">
            <w:pPr>
              <w:shd w:val="clear" w:color="auto" w:fill="FFFFFF"/>
              <w:spacing w:before="100" w:beforeAutospacing="1" w:after="150" w:line="240" w:lineRule="auto"/>
              <w:contextualSpacing/>
              <w:rPr>
                <w:rFonts w:ascii="Georgia" w:hAnsi="Georgia" w:cs="Helvetica"/>
                <w:b/>
                <w:color w:val="3B3B3A"/>
                <w:sz w:val="20"/>
                <w:szCs w:val="20"/>
              </w:rPr>
            </w:pPr>
            <w:r w:rsidRPr="004A08E7">
              <w:rPr>
                <w:rFonts w:ascii="Georgia" w:hAnsi="Georgia" w:cs="Helvetica"/>
                <w:b/>
                <w:color w:val="3B3B3A"/>
                <w:sz w:val="20"/>
                <w:szCs w:val="20"/>
              </w:rPr>
              <w:t>Mathematical Practices:</w:t>
            </w:r>
          </w:p>
          <w:tbl>
            <w:tblPr>
              <w:tblW w:w="0" w:type="auto"/>
              <w:tblInd w:w="64"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7578"/>
              <w:gridCol w:w="6660"/>
            </w:tblGrid>
            <w:tr w:rsidR="005E5B27" w:rsidRPr="00673B46" w:rsidTr="004A08E7">
              <w:trPr>
                <w:trHeight w:val="591"/>
              </w:trPr>
              <w:tc>
                <w:tcPr>
                  <w:tcW w:w="7578" w:type="dxa"/>
                  <w:tcBorders>
                    <w:top w:val="single" w:sz="6" w:space="0" w:color="000000"/>
                    <w:left w:val="single" w:sz="6" w:space="0" w:color="000000"/>
                    <w:bottom w:val="single" w:sz="6" w:space="0" w:color="000000"/>
                    <w:right w:val="single" w:sz="6" w:space="0" w:color="000000"/>
                  </w:tcBorders>
                </w:tcPr>
                <w:p w:rsidR="005E5B27" w:rsidRPr="004A08E7" w:rsidRDefault="005E5B27" w:rsidP="00673B46">
                  <w:pPr>
                    <w:autoSpaceDE w:val="0"/>
                    <w:autoSpaceDN w:val="0"/>
                    <w:adjustRightInd w:val="0"/>
                    <w:spacing w:after="0" w:line="240" w:lineRule="auto"/>
                    <w:rPr>
                      <w:rFonts w:ascii="Georgia" w:eastAsia="Times New Roman" w:hAnsi="Georgia"/>
                      <w:color w:val="000000"/>
                      <w:sz w:val="24"/>
                      <w:szCs w:val="24"/>
                    </w:rPr>
                  </w:pPr>
                  <w:r w:rsidRPr="004A08E7">
                    <w:rPr>
                      <w:rFonts w:ascii="Georgia" w:eastAsia="Times New Roman" w:hAnsi="Georgia"/>
                      <w:color w:val="000000"/>
                      <w:sz w:val="24"/>
                      <w:szCs w:val="24"/>
                    </w:rPr>
                    <w:t xml:space="preserve">1. Make sense of problems and persevere in solving them. </w:t>
                  </w:r>
                </w:p>
                <w:p w:rsidR="005E5B27" w:rsidRPr="004A08E7" w:rsidRDefault="005E5B27" w:rsidP="00673B46">
                  <w:pPr>
                    <w:autoSpaceDE w:val="0"/>
                    <w:autoSpaceDN w:val="0"/>
                    <w:adjustRightInd w:val="0"/>
                    <w:spacing w:after="0" w:line="240" w:lineRule="auto"/>
                    <w:rPr>
                      <w:rFonts w:ascii="Georgia" w:eastAsia="Times New Roman" w:hAnsi="Georgia"/>
                      <w:color w:val="000000"/>
                      <w:sz w:val="24"/>
                      <w:szCs w:val="24"/>
                    </w:rPr>
                  </w:pPr>
                  <w:r w:rsidRPr="004A08E7">
                    <w:rPr>
                      <w:rFonts w:ascii="Georgia" w:eastAsia="Times New Roman" w:hAnsi="Georgia"/>
                      <w:color w:val="000000"/>
                      <w:sz w:val="24"/>
                      <w:szCs w:val="24"/>
                    </w:rPr>
                    <w:t xml:space="preserve">2. Reason abstractly and quantitatively. </w:t>
                  </w:r>
                </w:p>
                <w:p w:rsidR="005E5B27" w:rsidRPr="00673B46" w:rsidRDefault="005E5B27" w:rsidP="00673B46">
                  <w:pPr>
                    <w:autoSpaceDE w:val="0"/>
                    <w:autoSpaceDN w:val="0"/>
                    <w:adjustRightInd w:val="0"/>
                    <w:spacing w:after="0" w:line="240" w:lineRule="auto"/>
                    <w:rPr>
                      <w:rFonts w:ascii="Times New Roman" w:eastAsia="Times New Roman" w:hAnsi="Times New Roman"/>
                      <w:color w:val="000000"/>
                      <w:sz w:val="20"/>
                      <w:szCs w:val="20"/>
                    </w:rPr>
                  </w:pPr>
                  <w:r w:rsidRPr="004A08E7">
                    <w:rPr>
                      <w:rFonts w:ascii="Georgia" w:eastAsia="Times New Roman" w:hAnsi="Georgia"/>
                      <w:color w:val="000000"/>
                      <w:sz w:val="24"/>
                      <w:szCs w:val="24"/>
                    </w:rPr>
                    <w:t>3. Construct viable arguments and critique the reasoning of others.</w:t>
                  </w:r>
                  <w:r w:rsidRPr="00673B46">
                    <w:rPr>
                      <w:rFonts w:ascii="Times New Roman" w:eastAsia="Times New Roman" w:hAnsi="Times New Roman"/>
                      <w:color w:val="000000"/>
                      <w:sz w:val="20"/>
                      <w:szCs w:val="20"/>
                    </w:rPr>
                    <w:t xml:space="preserve"> </w:t>
                  </w:r>
                </w:p>
              </w:tc>
              <w:tc>
                <w:tcPr>
                  <w:tcW w:w="6660" w:type="dxa"/>
                  <w:tcBorders>
                    <w:top w:val="single" w:sz="6" w:space="0" w:color="000000"/>
                    <w:left w:val="single" w:sz="6" w:space="0" w:color="000000"/>
                    <w:bottom w:val="single" w:sz="6" w:space="0" w:color="000000"/>
                    <w:right w:val="single" w:sz="6" w:space="0" w:color="000000"/>
                  </w:tcBorders>
                </w:tcPr>
                <w:p w:rsidR="005E5B27" w:rsidRPr="004A08E7" w:rsidRDefault="005E5B27" w:rsidP="00673B46">
                  <w:pPr>
                    <w:autoSpaceDE w:val="0"/>
                    <w:autoSpaceDN w:val="0"/>
                    <w:adjustRightInd w:val="0"/>
                    <w:spacing w:after="0" w:line="240" w:lineRule="auto"/>
                    <w:rPr>
                      <w:rFonts w:ascii="Georgia" w:eastAsia="Times New Roman" w:hAnsi="Georgia"/>
                      <w:color w:val="000000"/>
                      <w:sz w:val="24"/>
                      <w:szCs w:val="24"/>
                    </w:rPr>
                  </w:pPr>
                  <w:r w:rsidRPr="004A08E7">
                    <w:rPr>
                      <w:rFonts w:ascii="Georgia" w:eastAsia="Times New Roman" w:hAnsi="Georgia"/>
                      <w:color w:val="000000"/>
                      <w:sz w:val="24"/>
                      <w:szCs w:val="24"/>
                    </w:rPr>
                    <w:t xml:space="preserve">4. Model with mathematics. </w:t>
                  </w:r>
                </w:p>
                <w:p w:rsidR="005E5B27" w:rsidRPr="004A08E7" w:rsidRDefault="005E5B27" w:rsidP="00673B46">
                  <w:pPr>
                    <w:autoSpaceDE w:val="0"/>
                    <w:autoSpaceDN w:val="0"/>
                    <w:adjustRightInd w:val="0"/>
                    <w:spacing w:after="0" w:line="240" w:lineRule="auto"/>
                    <w:rPr>
                      <w:rFonts w:ascii="Georgia" w:eastAsia="Times New Roman" w:hAnsi="Georgia"/>
                      <w:color w:val="000000"/>
                      <w:sz w:val="24"/>
                      <w:szCs w:val="24"/>
                    </w:rPr>
                  </w:pPr>
                  <w:r w:rsidRPr="004A08E7">
                    <w:rPr>
                      <w:rFonts w:ascii="Georgia" w:eastAsia="Times New Roman" w:hAnsi="Georgia"/>
                      <w:color w:val="000000"/>
                      <w:sz w:val="24"/>
                      <w:szCs w:val="24"/>
                    </w:rPr>
                    <w:t xml:space="preserve">5. Use appropriate tools strategically. </w:t>
                  </w:r>
                </w:p>
                <w:p w:rsidR="005E5B27" w:rsidRPr="004A08E7" w:rsidRDefault="005E5B27" w:rsidP="00673B46">
                  <w:pPr>
                    <w:autoSpaceDE w:val="0"/>
                    <w:autoSpaceDN w:val="0"/>
                    <w:adjustRightInd w:val="0"/>
                    <w:spacing w:after="0" w:line="240" w:lineRule="auto"/>
                    <w:rPr>
                      <w:rFonts w:ascii="Georgia" w:eastAsia="Times New Roman" w:hAnsi="Georgia"/>
                      <w:color w:val="000000"/>
                      <w:sz w:val="24"/>
                      <w:szCs w:val="24"/>
                    </w:rPr>
                  </w:pPr>
                  <w:r w:rsidRPr="004A08E7">
                    <w:rPr>
                      <w:rFonts w:ascii="Georgia" w:eastAsia="Times New Roman" w:hAnsi="Georgia"/>
                      <w:color w:val="000000"/>
                      <w:sz w:val="24"/>
                      <w:szCs w:val="24"/>
                    </w:rPr>
                    <w:t xml:space="preserve">6. Attend to precision. </w:t>
                  </w:r>
                </w:p>
                <w:p w:rsidR="005E5B27" w:rsidRPr="004A08E7" w:rsidRDefault="005E5B27" w:rsidP="00673B46">
                  <w:pPr>
                    <w:autoSpaceDE w:val="0"/>
                    <w:autoSpaceDN w:val="0"/>
                    <w:adjustRightInd w:val="0"/>
                    <w:spacing w:after="0" w:line="240" w:lineRule="auto"/>
                    <w:rPr>
                      <w:rFonts w:ascii="Georgia" w:eastAsia="Times New Roman" w:hAnsi="Georgia"/>
                      <w:color w:val="000000"/>
                      <w:sz w:val="24"/>
                      <w:szCs w:val="24"/>
                    </w:rPr>
                  </w:pPr>
                  <w:r w:rsidRPr="004A08E7">
                    <w:rPr>
                      <w:rFonts w:ascii="Georgia" w:eastAsia="Times New Roman" w:hAnsi="Georgia"/>
                      <w:color w:val="000000"/>
                      <w:sz w:val="24"/>
                      <w:szCs w:val="24"/>
                    </w:rPr>
                    <w:t xml:space="preserve">7. Look for and make use of structure. </w:t>
                  </w:r>
                </w:p>
                <w:p w:rsidR="005E5B27" w:rsidRPr="00673B46" w:rsidRDefault="005E5B27" w:rsidP="00673B46">
                  <w:pPr>
                    <w:autoSpaceDE w:val="0"/>
                    <w:autoSpaceDN w:val="0"/>
                    <w:adjustRightInd w:val="0"/>
                    <w:spacing w:after="0" w:line="240" w:lineRule="auto"/>
                    <w:rPr>
                      <w:rFonts w:ascii="Times New Roman" w:eastAsia="Times New Roman" w:hAnsi="Times New Roman"/>
                      <w:color w:val="000000"/>
                      <w:sz w:val="20"/>
                      <w:szCs w:val="20"/>
                    </w:rPr>
                  </w:pPr>
                  <w:r w:rsidRPr="004A08E7">
                    <w:rPr>
                      <w:rFonts w:ascii="Georgia" w:eastAsia="Times New Roman" w:hAnsi="Georgia"/>
                      <w:color w:val="000000"/>
                      <w:sz w:val="24"/>
                      <w:szCs w:val="24"/>
                    </w:rPr>
                    <w:t>8. Look for and express regularity in repeated reasoning.</w:t>
                  </w:r>
                  <w:r w:rsidRPr="00673B46">
                    <w:rPr>
                      <w:rFonts w:ascii="Times New Roman" w:eastAsia="Times New Roman" w:hAnsi="Times New Roman"/>
                      <w:color w:val="000000"/>
                      <w:sz w:val="20"/>
                      <w:szCs w:val="20"/>
                    </w:rPr>
                    <w:t xml:space="preserve"> </w:t>
                  </w:r>
                </w:p>
              </w:tc>
            </w:tr>
          </w:tbl>
          <w:p w:rsidR="005E5B27" w:rsidRPr="0038170F" w:rsidRDefault="005E5B27" w:rsidP="0038170F">
            <w:pPr>
              <w:spacing w:after="0" w:line="240" w:lineRule="auto"/>
              <w:rPr>
                <w:rFonts w:ascii="Times New Roman" w:hAnsi="Times New Roman"/>
                <w:sz w:val="24"/>
                <w:szCs w:val="24"/>
              </w:rPr>
            </w:pPr>
          </w:p>
        </w:tc>
      </w:tr>
      <w:tr w:rsidR="005E5B27" w:rsidRPr="0038170F" w:rsidTr="0038170F">
        <w:trPr>
          <w:trHeight w:val="146"/>
        </w:trPr>
        <w:tc>
          <w:tcPr>
            <w:tcW w:w="14598" w:type="dxa"/>
            <w:shd w:val="clear" w:color="auto" w:fill="FF99FF"/>
          </w:tcPr>
          <w:p w:rsidR="005E5B27" w:rsidRPr="0038170F" w:rsidRDefault="005E5B27" w:rsidP="0038170F">
            <w:pPr>
              <w:spacing w:after="0" w:line="240" w:lineRule="auto"/>
              <w:rPr>
                <w:rFonts w:ascii="Times New Roman" w:hAnsi="Times New Roman"/>
                <w:b/>
                <w:sz w:val="24"/>
                <w:szCs w:val="24"/>
              </w:rPr>
            </w:pPr>
            <w:r w:rsidRPr="0038170F">
              <w:rPr>
                <w:rFonts w:ascii="Times New Roman" w:hAnsi="Times New Roman"/>
                <w:b/>
                <w:sz w:val="24"/>
                <w:szCs w:val="24"/>
              </w:rPr>
              <w:t>ESSENTIAL/FOCUS QUESTION(S):</w:t>
            </w:r>
          </w:p>
        </w:tc>
      </w:tr>
      <w:tr w:rsidR="005E5B27" w:rsidRPr="0038170F" w:rsidTr="0038170F">
        <w:trPr>
          <w:trHeight w:val="269"/>
        </w:trPr>
        <w:tc>
          <w:tcPr>
            <w:tcW w:w="14598" w:type="dxa"/>
          </w:tcPr>
          <w:p w:rsidR="005E5B27" w:rsidRDefault="005E5B27" w:rsidP="0038170F">
            <w:pPr>
              <w:spacing w:after="0" w:line="240" w:lineRule="auto"/>
              <w:rPr>
                <w:rFonts w:ascii="Times New Roman" w:hAnsi="Times New Roman"/>
                <w:b/>
                <w:sz w:val="24"/>
                <w:szCs w:val="24"/>
              </w:rPr>
            </w:pPr>
            <w:r>
              <w:rPr>
                <w:rFonts w:ascii="Times New Roman" w:hAnsi="Times New Roman"/>
                <w:b/>
                <w:sz w:val="24"/>
                <w:szCs w:val="24"/>
              </w:rPr>
              <w:t xml:space="preserve">DOK Level 1. What is order of operation? What is absolute value? What is an exponent? What </w:t>
            </w:r>
            <w:proofErr w:type="gramStart"/>
            <w:r>
              <w:rPr>
                <w:rFonts w:ascii="Times New Roman" w:hAnsi="Times New Roman"/>
                <w:b/>
                <w:sz w:val="24"/>
                <w:szCs w:val="24"/>
              </w:rPr>
              <w:t>is</w:t>
            </w:r>
            <w:proofErr w:type="gramEnd"/>
            <w:r>
              <w:rPr>
                <w:rFonts w:ascii="Times New Roman" w:hAnsi="Times New Roman"/>
                <w:b/>
                <w:sz w:val="24"/>
                <w:szCs w:val="24"/>
              </w:rPr>
              <w:t xml:space="preserve"> 4!? What </w:t>
            </w:r>
            <w:proofErr w:type="gramStart"/>
            <w:r>
              <w:rPr>
                <w:rFonts w:ascii="Times New Roman" w:hAnsi="Times New Roman"/>
                <w:b/>
                <w:sz w:val="24"/>
                <w:szCs w:val="24"/>
              </w:rPr>
              <w:t>is</w:t>
            </w:r>
            <w:proofErr w:type="gramEnd"/>
            <w:r>
              <w:rPr>
                <w:rFonts w:ascii="Times New Roman" w:hAnsi="Times New Roman"/>
                <w:b/>
                <w:sz w:val="24"/>
                <w:szCs w:val="24"/>
              </w:rPr>
              <w:t xml:space="preserve"> 4</w:t>
            </w:r>
            <w:r w:rsidRPr="00277B2E">
              <w:rPr>
                <w:rFonts w:ascii="Times New Roman" w:hAnsi="Times New Roman"/>
                <w:b/>
                <w:sz w:val="24"/>
                <w:szCs w:val="24"/>
                <w:vertAlign w:val="superscript"/>
              </w:rPr>
              <w:t>5</w:t>
            </w:r>
            <w:r>
              <w:rPr>
                <w:rFonts w:ascii="Times New Roman" w:hAnsi="Times New Roman"/>
                <w:b/>
                <w:sz w:val="24"/>
                <w:szCs w:val="24"/>
              </w:rPr>
              <w:t>?</w:t>
            </w:r>
          </w:p>
          <w:p w:rsidR="00261D55" w:rsidRDefault="00261D55" w:rsidP="0038170F">
            <w:pPr>
              <w:spacing w:after="0" w:line="240" w:lineRule="auto"/>
              <w:rPr>
                <w:rFonts w:ascii="Times New Roman" w:hAnsi="Times New Roman"/>
                <w:b/>
                <w:sz w:val="24"/>
                <w:szCs w:val="24"/>
              </w:rPr>
            </w:pPr>
          </w:p>
          <w:p w:rsidR="005E5B27" w:rsidRPr="004A08E7" w:rsidRDefault="005E5B27" w:rsidP="00E0250F">
            <w:pPr>
              <w:spacing w:line="240" w:lineRule="auto"/>
              <w:rPr>
                <w:rFonts w:ascii="Georgia" w:hAnsi="Georgia"/>
                <w:sz w:val="24"/>
                <w:szCs w:val="24"/>
              </w:rPr>
            </w:pPr>
            <w:r>
              <w:rPr>
                <w:rFonts w:ascii="Times New Roman" w:hAnsi="Times New Roman"/>
                <w:b/>
                <w:sz w:val="24"/>
                <w:szCs w:val="24"/>
              </w:rPr>
              <w:t xml:space="preserve">DOK Level 2.  </w:t>
            </w:r>
            <w:r w:rsidR="00261D55">
              <w:rPr>
                <w:rFonts w:ascii="Times New Roman" w:hAnsi="Times New Roman"/>
                <w:b/>
                <w:sz w:val="24"/>
                <w:szCs w:val="24"/>
              </w:rPr>
              <w:t>What are mathematics expressions and how are they use to solve problems</w:t>
            </w:r>
            <w:proofErr w:type="gramStart"/>
            <w:r w:rsidR="00261D55">
              <w:rPr>
                <w:rFonts w:ascii="Times New Roman" w:hAnsi="Times New Roman"/>
                <w:b/>
                <w:sz w:val="24"/>
                <w:szCs w:val="24"/>
              </w:rPr>
              <w:t>?</w:t>
            </w:r>
            <w:r>
              <w:rPr>
                <w:rFonts w:ascii="Times New Roman" w:hAnsi="Times New Roman"/>
                <w:b/>
                <w:sz w:val="24"/>
                <w:szCs w:val="24"/>
              </w:rPr>
              <w:t>Does</w:t>
            </w:r>
            <w:proofErr w:type="gramEnd"/>
            <w:r>
              <w:rPr>
                <w:rFonts w:ascii="Times New Roman" w:hAnsi="Times New Roman"/>
                <w:b/>
                <w:sz w:val="24"/>
                <w:szCs w:val="24"/>
              </w:rPr>
              <w:t xml:space="preserve"> Multiplication always comes first before division? Why? How do you know? Does addition always comes first before subtraction? Why? Give an example. </w:t>
            </w:r>
            <w:r w:rsidRPr="00E0250F">
              <w:rPr>
                <w:rFonts w:ascii="Times New Roman" w:hAnsi="Times New Roman"/>
                <w:sz w:val="24"/>
                <w:szCs w:val="24"/>
              </w:rPr>
              <w:t xml:space="preserve">What is the difference </w:t>
            </w:r>
            <w:r w:rsidRPr="004A08E7">
              <w:rPr>
                <w:rFonts w:ascii="Georgia" w:hAnsi="Georgia"/>
                <w:sz w:val="24"/>
                <w:szCs w:val="24"/>
              </w:rPr>
              <w:t>between evaluating a numeric expression and evaluating an algebraic expression?</w:t>
            </w:r>
          </w:p>
          <w:p w:rsidR="005E5B27" w:rsidRPr="004A08E7" w:rsidRDefault="005E5B27" w:rsidP="00E0250F">
            <w:pPr>
              <w:spacing w:line="240" w:lineRule="auto"/>
              <w:rPr>
                <w:rFonts w:ascii="Georgia" w:hAnsi="Georgia"/>
              </w:rPr>
            </w:pPr>
            <w:r w:rsidRPr="004A08E7">
              <w:rPr>
                <w:rFonts w:ascii="Georgia" w:hAnsi="Georgia"/>
                <w:b/>
                <w:sz w:val="24"/>
                <w:szCs w:val="24"/>
              </w:rPr>
              <w:t xml:space="preserve">DOK Level 3.  </w:t>
            </w:r>
            <w:proofErr w:type="gramStart"/>
            <w:r w:rsidRPr="004A08E7">
              <w:rPr>
                <w:rFonts w:ascii="Georgia" w:hAnsi="Georgia"/>
                <w:b/>
                <w:sz w:val="24"/>
                <w:szCs w:val="24"/>
              </w:rPr>
              <w:t>Evaluate  (</w:t>
            </w:r>
            <w:proofErr w:type="gramEnd"/>
            <w:r w:rsidRPr="004A08E7">
              <w:rPr>
                <w:rFonts w:ascii="Georgia" w:hAnsi="Georgia"/>
                <w:b/>
                <w:sz w:val="24"/>
                <w:szCs w:val="24"/>
              </w:rPr>
              <w:t xml:space="preserve">1) </w:t>
            </w:r>
            <w:r w:rsidRPr="004A08E7">
              <w:rPr>
                <w:rFonts w:ascii="Georgia" w:hAnsi="Georgia"/>
                <w:i/>
                <w:position w:val="-8"/>
              </w:rPr>
              <w:object w:dxaOrig="17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9pt;height:18.35pt" o:ole="">
                  <v:imagedata r:id="rId9" o:title=""/>
                </v:shape>
                <o:OLEObject Type="Embed" ProgID="Equation.3" ShapeID="_x0000_i1025" DrawAspect="Content" ObjectID="_1453027062" r:id="rId10"/>
              </w:object>
            </w:r>
            <w:r w:rsidRPr="004A08E7">
              <w:rPr>
                <w:rFonts w:ascii="Georgia" w:hAnsi="Georgia"/>
              </w:rPr>
              <w:t xml:space="preserve"> (2) </w:t>
            </w:r>
            <w:r w:rsidRPr="004A08E7">
              <w:rPr>
                <w:rFonts w:ascii="Georgia" w:hAnsi="Georgia"/>
                <w:position w:val="-14"/>
              </w:rPr>
              <w:object w:dxaOrig="1520" w:dyaOrig="440">
                <v:shape id="_x0000_i1026" type="#_x0000_t75" style="width:88.3pt;height:24.45pt" o:ole="">
                  <v:imagedata r:id="rId11" o:title=""/>
                </v:shape>
                <o:OLEObject Type="Embed" ProgID="Equation.3" ShapeID="_x0000_i1026" DrawAspect="Content" ObjectID="_1453027063" r:id="rId12"/>
              </w:object>
            </w:r>
            <w:r w:rsidRPr="004A08E7">
              <w:rPr>
                <w:rFonts w:ascii="Georgia" w:hAnsi="Georgia"/>
              </w:rPr>
              <w:t xml:space="preserve"> What should you do first?  Why?  How do you know? What comes next? Are absolute value signs the same as parentheses? Extend the thinking:  When would addition come before multiplication?, etc</w:t>
            </w:r>
          </w:p>
          <w:p w:rsidR="005E5B27" w:rsidRPr="004A08E7" w:rsidRDefault="005E5B27" w:rsidP="0038170F">
            <w:pPr>
              <w:spacing w:after="0" w:line="240" w:lineRule="auto"/>
              <w:rPr>
                <w:rFonts w:ascii="Georgia" w:hAnsi="Georgia"/>
                <w:sz w:val="24"/>
                <w:szCs w:val="24"/>
              </w:rPr>
            </w:pPr>
            <w:r w:rsidRPr="004A08E7">
              <w:rPr>
                <w:rFonts w:ascii="Georgia" w:hAnsi="Georgia"/>
                <w:b/>
                <w:sz w:val="24"/>
                <w:szCs w:val="24"/>
              </w:rPr>
              <w:t xml:space="preserve">DOK Level 4. </w:t>
            </w:r>
            <w:r w:rsidRPr="004A08E7">
              <w:rPr>
                <w:rFonts w:ascii="Georgia" w:hAnsi="Georgia"/>
                <w:sz w:val="24"/>
                <w:szCs w:val="24"/>
              </w:rPr>
              <w:t xml:space="preserve">Explain to your partner how </w:t>
            </w:r>
            <w:proofErr w:type="gramStart"/>
            <w:r w:rsidRPr="004A08E7">
              <w:rPr>
                <w:rFonts w:ascii="Georgia" w:hAnsi="Georgia"/>
                <w:sz w:val="24"/>
                <w:szCs w:val="24"/>
              </w:rPr>
              <w:t>would you</w:t>
            </w:r>
            <w:proofErr w:type="gramEnd"/>
            <w:r w:rsidRPr="004A08E7">
              <w:rPr>
                <w:rFonts w:ascii="Georgia" w:hAnsi="Georgia"/>
                <w:sz w:val="24"/>
                <w:szCs w:val="24"/>
              </w:rPr>
              <w:t xml:space="preserve"> evaluate algebraic expressions using order of operations. Create a word problem on writing and evaluating algebraic expression.</w:t>
            </w:r>
          </w:p>
          <w:p w:rsidR="005E5B27" w:rsidRPr="0038170F" w:rsidRDefault="005E5B27" w:rsidP="0038170F">
            <w:pPr>
              <w:spacing w:after="0" w:line="240" w:lineRule="auto"/>
              <w:rPr>
                <w:rFonts w:ascii="Times New Roman" w:hAnsi="Times New Roman"/>
                <w:b/>
                <w:sz w:val="24"/>
                <w:szCs w:val="24"/>
              </w:rPr>
            </w:pPr>
          </w:p>
          <w:p w:rsidR="005E5B27" w:rsidRPr="0038170F" w:rsidRDefault="005E5B27" w:rsidP="0038170F">
            <w:pPr>
              <w:spacing w:after="0" w:line="240" w:lineRule="auto"/>
              <w:rPr>
                <w:rFonts w:ascii="Times New Roman" w:hAnsi="Times New Roman"/>
                <w:b/>
                <w:sz w:val="24"/>
                <w:szCs w:val="24"/>
              </w:rPr>
            </w:pPr>
          </w:p>
          <w:p w:rsidR="005E5B27" w:rsidRPr="0038170F" w:rsidRDefault="005E5B27" w:rsidP="0038170F">
            <w:pPr>
              <w:spacing w:after="0" w:line="240" w:lineRule="auto"/>
              <w:rPr>
                <w:rFonts w:ascii="Times New Roman" w:hAnsi="Times New Roman"/>
                <w:b/>
                <w:sz w:val="24"/>
                <w:szCs w:val="24"/>
              </w:rPr>
            </w:pPr>
          </w:p>
          <w:p w:rsidR="005E5B27" w:rsidRPr="0038170F" w:rsidRDefault="005E5B27" w:rsidP="0038170F">
            <w:pPr>
              <w:spacing w:after="0" w:line="240" w:lineRule="auto"/>
              <w:rPr>
                <w:rFonts w:ascii="Times New Roman" w:hAnsi="Times New Roman"/>
                <w:b/>
                <w:sz w:val="24"/>
                <w:szCs w:val="24"/>
              </w:rPr>
            </w:pPr>
          </w:p>
        </w:tc>
      </w:tr>
      <w:tr w:rsidR="005E5B27" w:rsidRPr="0038170F" w:rsidTr="0038170F">
        <w:trPr>
          <w:trHeight w:val="146"/>
        </w:trPr>
        <w:tc>
          <w:tcPr>
            <w:tcW w:w="14598" w:type="dxa"/>
            <w:shd w:val="clear" w:color="auto" w:fill="FF99FF"/>
          </w:tcPr>
          <w:p w:rsidR="005E5B27" w:rsidRPr="0038170F" w:rsidRDefault="005E5B27" w:rsidP="0038170F">
            <w:pPr>
              <w:spacing w:after="0" w:line="240" w:lineRule="auto"/>
              <w:rPr>
                <w:rFonts w:ascii="Times New Roman" w:hAnsi="Times New Roman"/>
                <w:b/>
                <w:sz w:val="24"/>
                <w:szCs w:val="24"/>
              </w:rPr>
            </w:pPr>
            <w:r w:rsidRPr="0038170F">
              <w:rPr>
                <w:rFonts w:ascii="Times New Roman" w:hAnsi="Times New Roman"/>
                <w:b/>
                <w:sz w:val="24"/>
                <w:szCs w:val="24"/>
              </w:rPr>
              <w:lastRenderedPageBreak/>
              <w:t xml:space="preserve">CONTENT OBJECTIVES:                                                                         </w:t>
            </w:r>
          </w:p>
        </w:tc>
      </w:tr>
      <w:tr w:rsidR="005E5B27" w:rsidRPr="0038170F" w:rsidTr="0038170F">
        <w:trPr>
          <w:trHeight w:val="146"/>
        </w:trPr>
        <w:tc>
          <w:tcPr>
            <w:tcW w:w="14598" w:type="dxa"/>
          </w:tcPr>
          <w:p w:rsidR="005E5B27" w:rsidRPr="004E2516" w:rsidRDefault="005E5B27" w:rsidP="007628C0">
            <w:pPr>
              <w:spacing w:after="0" w:line="240" w:lineRule="auto"/>
              <w:rPr>
                <w:rFonts w:ascii="Times New Roman" w:hAnsi="Times New Roman"/>
                <w:b/>
                <w:sz w:val="24"/>
                <w:szCs w:val="24"/>
              </w:rPr>
            </w:pPr>
            <w:r w:rsidRPr="0038170F">
              <w:rPr>
                <w:rFonts w:ascii="Times New Roman" w:hAnsi="Times New Roman"/>
                <w:b/>
                <w:sz w:val="24"/>
                <w:szCs w:val="24"/>
              </w:rPr>
              <w:t>Students will know…</w:t>
            </w:r>
            <w:r>
              <w:rPr>
                <w:rFonts w:ascii="Times New Roman" w:hAnsi="Times New Roman"/>
                <w:sz w:val="24"/>
                <w:szCs w:val="24"/>
              </w:rPr>
              <w:t xml:space="preserve">the concept of order of operation involving groupings, absolute value(s), exponents, factorials, and square roots. They will use the concept of order of operation to evaluate numeric and algebraic expressions. </w:t>
            </w:r>
            <w:r w:rsidRPr="004E2516">
              <w:rPr>
                <w:rFonts w:ascii="Times New Roman" w:hAnsi="Times New Roman"/>
                <w:b/>
                <w:sz w:val="24"/>
                <w:szCs w:val="24"/>
              </w:rPr>
              <w:t xml:space="preserve">Students will be able to… </w:t>
            </w:r>
            <w:r w:rsidRPr="004E2516">
              <w:rPr>
                <w:rFonts w:ascii="Times New Roman" w:hAnsi="Times New Roman"/>
                <w:sz w:val="24"/>
                <w:szCs w:val="24"/>
              </w:rPr>
              <w:t xml:space="preserve">recognize and </w:t>
            </w:r>
            <w:r>
              <w:rPr>
                <w:rFonts w:ascii="Times New Roman" w:hAnsi="Times New Roman"/>
                <w:sz w:val="24"/>
                <w:szCs w:val="24"/>
              </w:rPr>
              <w:t>writereal world problems into algebraic expressions and evaluate the expressions</w:t>
            </w:r>
            <w:r w:rsidRPr="004E2516">
              <w:rPr>
                <w:rFonts w:ascii="Times New Roman" w:hAnsi="Times New Roman"/>
                <w:b/>
                <w:sz w:val="24"/>
                <w:szCs w:val="24"/>
              </w:rPr>
              <w:t>Students will</w:t>
            </w:r>
            <w:r w:rsidRPr="004E2516">
              <w:rPr>
                <w:rFonts w:ascii="Times New Roman" w:hAnsi="Times New Roman"/>
                <w:sz w:val="24"/>
                <w:szCs w:val="24"/>
              </w:rPr>
              <w:t xml:space="preserve"> identify the </w:t>
            </w:r>
            <w:r>
              <w:rPr>
                <w:rFonts w:ascii="Times New Roman" w:hAnsi="Times New Roman"/>
                <w:sz w:val="24"/>
                <w:szCs w:val="24"/>
              </w:rPr>
              <w:t>difference of numeric expression and algebraic expressions. Students will understand that every unknown or variable represents a number.</w:t>
            </w:r>
          </w:p>
          <w:p w:rsidR="005E5B27" w:rsidRPr="00E025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b/>
                <w:sz w:val="24"/>
                <w:szCs w:val="24"/>
              </w:rPr>
            </w:pPr>
          </w:p>
        </w:tc>
      </w:tr>
      <w:tr w:rsidR="005E5B27" w:rsidRPr="0038170F" w:rsidTr="0038170F">
        <w:trPr>
          <w:trHeight w:val="146"/>
        </w:trPr>
        <w:tc>
          <w:tcPr>
            <w:tcW w:w="14598" w:type="dxa"/>
            <w:shd w:val="clear" w:color="auto" w:fill="FF99FF"/>
          </w:tcPr>
          <w:p w:rsidR="005E5B27" w:rsidRPr="0038170F" w:rsidRDefault="005E5B27" w:rsidP="0038170F">
            <w:pPr>
              <w:spacing w:after="0" w:line="240" w:lineRule="auto"/>
              <w:rPr>
                <w:rFonts w:ascii="Times New Roman" w:hAnsi="Times New Roman"/>
                <w:b/>
                <w:sz w:val="24"/>
                <w:szCs w:val="24"/>
              </w:rPr>
            </w:pPr>
            <w:r w:rsidRPr="0038170F">
              <w:rPr>
                <w:rFonts w:ascii="Times New Roman" w:hAnsi="Times New Roman"/>
                <w:b/>
                <w:sz w:val="24"/>
                <w:szCs w:val="24"/>
              </w:rPr>
              <w:t>SKILLS/STRATEGIES OBJECTIVES:</w:t>
            </w:r>
          </w:p>
        </w:tc>
      </w:tr>
      <w:tr w:rsidR="005E5B27" w:rsidRPr="0038170F" w:rsidTr="0038170F">
        <w:trPr>
          <w:trHeight w:val="146"/>
        </w:trPr>
        <w:tc>
          <w:tcPr>
            <w:tcW w:w="14598" w:type="dxa"/>
          </w:tcPr>
          <w:p w:rsidR="005E5B27" w:rsidRPr="002B2AA8" w:rsidRDefault="005E5B27" w:rsidP="0038170F">
            <w:pPr>
              <w:spacing w:after="0" w:line="240" w:lineRule="auto"/>
              <w:rPr>
                <w:rFonts w:ascii="Times New Roman" w:hAnsi="Times New Roman"/>
                <w:sz w:val="24"/>
                <w:szCs w:val="24"/>
              </w:rPr>
            </w:pPr>
            <w:r w:rsidRPr="0038170F">
              <w:rPr>
                <w:rFonts w:ascii="Times New Roman" w:hAnsi="Times New Roman"/>
                <w:b/>
                <w:sz w:val="24"/>
                <w:szCs w:val="24"/>
              </w:rPr>
              <w:t>Students will be able to…</w:t>
            </w:r>
            <w:r>
              <w:rPr>
                <w:rFonts w:ascii="Times New Roman" w:hAnsi="Times New Roman"/>
                <w:sz w:val="24"/>
                <w:szCs w:val="24"/>
              </w:rPr>
              <w:t xml:space="preserve">simplify exponents, absolute value(s), </w:t>
            </w:r>
            <w:proofErr w:type="gramStart"/>
            <w:r>
              <w:rPr>
                <w:rFonts w:ascii="Times New Roman" w:hAnsi="Times New Roman"/>
                <w:sz w:val="24"/>
                <w:szCs w:val="24"/>
              </w:rPr>
              <w:t>factorial(s)</w:t>
            </w:r>
            <w:proofErr w:type="gramEnd"/>
            <w:r>
              <w:rPr>
                <w:rFonts w:ascii="Times New Roman" w:hAnsi="Times New Roman"/>
                <w:sz w:val="24"/>
                <w:szCs w:val="24"/>
              </w:rPr>
              <w:t xml:space="preserve">. </w:t>
            </w:r>
            <w:r w:rsidRPr="0038170F">
              <w:rPr>
                <w:rFonts w:ascii="Times New Roman" w:hAnsi="Times New Roman"/>
                <w:b/>
                <w:sz w:val="24"/>
                <w:szCs w:val="24"/>
              </w:rPr>
              <w:t>Students will be able to…</w:t>
            </w:r>
            <w:r>
              <w:rPr>
                <w:rFonts w:ascii="Times New Roman" w:hAnsi="Times New Roman"/>
                <w:sz w:val="24"/>
                <w:szCs w:val="24"/>
              </w:rPr>
              <w:t xml:space="preserve">to evaluate numeric expressions using order of operation. </w:t>
            </w:r>
            <w:r w:rsidRPr="0038170F">
              <w:rPr>
                <w:rFonts w:ascii="Times New Roman" w:hAnsi="Times New Roman"/>
                <w:b/>
                <w:sz w:val="24"/>
                <w:szCs w:val="24"/>
              </w:rPr>
              <w:t>Students will be able to…</w:t>
            </w:r>
            <w:r>
              <w:rPr>
                <w:rFonts w:ascii="Times New Roman" w:hAnsi="Times New Roman"/>
                <w:sz w:val="24"/>
                <w:szCs w:val="24"/>
              </w:rPr>
              <w:t xml:space="preserve">substitute a number for a variable in an expression. </w:t>
            </w:r>
            <w:r w:rsidRPr="0038170F">
              <w:rPr>
                <w:rFonts w:ascii="Times New Roman" w:hAnsi="Times New Roman"/>
                <w:b/>
                <w:sz w:val="24"/>
                <w:szCs w:val="24"/>
              </w:rPr>
              <w:t>Students will be able to…</w:t>
            </w:r>
            <w:r>
              <w:rPr>
                <w:rFonts w:ascii="Times New Roman" w:hAnsi="Times New Roman"/>
                <w:sz w:val="24"/>
                <w:szCs w:val="24"/>
              </w:rPr>
              <w:t xml:space="preserve">simplify an expression after substituting. </w:t>
            </w:r>
            <w:r w:rsidRPr="0038170F">
              <w:rPr>
                <w:rFonts w:ascii="Times New Roman" w:hAnsi="Times New Roman"/>
                <w:b/>
                <w:sz w:val="24"/>
                <w:szCs w:val="24"/>
              </w:rPr>
              <w:t>Students will be able to…</w:t>
            </w:r>
            <w:r>
              <w:rPr>
                <w:rFonts w:ascii="Times New Roman" w:hAnsi="Times New Roman"/>
                <w:sz w:val="24"/>
                <w:szCs w:val="24"/>
              </w:rPr>
              <w:t xml:space="preserve"> write exponents and evaluate expressions with zero and integral exponents. </w:t>
            </w:r>
            <w:r w:rsidRPr="0038170F">
              <w:rPr>
                <w:rFonts w:ascii="Times New Roman" w:hAnsi="Times New Roman"/>
                <w:b/>
                <w:sz w:val="24"/>
                <w:szCs w:val="24"/>
              </w:rPr>
              <w:t>Students will be able to</w:t>
            </w:r>
            <w:r>
              <w:rPr>
                <w:rFonts w:ascii="Times New Roman" w:hAnsi="Times New Roman"/>
                <w:color w:val="333333"/>
                <w:sz w:val="24"/>
                <w:szCs w:val="24"/>
              </w:rPr>
              <w:t>…</w:t>
            </w:r>
            <w:r w:rsidRPr="002B2AA8">
              <w:rPr>
                <w:rFonts w:ascii="Times New Roman" w:hAnsi="Times New Roman"/>
                <w:color w:val="333333"/>
                <w:sz w:val="24"/>
                <w:szCs w:val="24"/>
              </w:rPr>
              <w:t>represent relationships by using one operational symbol and one unknown in order to change a phrase into a numerical or algebraic expression</w:t>
            </w:r>
            <w:r>
              <w:rPr>
                <w:rFonts w:ascii="Times New Roman" w:hAnsi="Times New Roman"/>
                <w:color w:val="333333"/>
                <w:sz w:val="24"/>
                <w:szCs w:val="24"/>
              </w:rPr>
              <w:t>.</w:t>
            </w:r>
          </w:p>
          <w:p w:rsidR="005E5B27" w:rsidRPr="0038170F" w:rsidRDefault="005E5B27" w:rsidP="0038170F">
            <w:pPr>
              <w:spacing w:after="0" w:line="240" w:lineRule="auto"/>
              <w:rPr>
                <w:rFonts w:ascii="Times New Roman" w:hAnsi="Times New Roman"/>
                <w:sz w:val="24"/>
                <w:szCs w:val="24"/>
              </w:rPr>
            </w:pPr>
          </w:p>
        </w:tc>
      </w:tr>
      <w:tr w:rsidR="005E5B27" w:rsidRPr="0038170F" w:rsidTr="0038170F">
        <w:trPr>
          <w:trHeight w:val="146"/>
        </w:trPr>
        <w:tc>
          <w:tcPr>
            <w:tcW w:w="14598" w:type="dxa"/>
            <w:shd w:val="clear" w:color="auto" w:fill="FF99FF"/>
          </w:tcPr>
          <w:p w:rsidR="005E5B27" w:rsidRPr="0038170F" w:rsidRDefault="005E5B27" w:rsidP="0038170F">
            <w:pPr>
              <w:spacing w:after="0" w:line="240" w:lineRule="auto"/>
              <w:rPr>
                <w:rFonts w:ascii="Times New Roman" w:hAnsi="Times New Roman"/>
                <w:b/>
                <w:sz w:val="24"/>
                <w:szCs w:val="24"/>
              </w:rPr>
            </w:pPr>
            <w:r w:rsidRPr="0038170F">
              <w:rPr>
                <w:rFonts w:ascii="Times New Roman" w:hAnsi="Times New Roman"/>
                <w:b/>
                <w:sz w:val="24"/>
                <w:szCs w:val="24"/>
              </w:rPr>
              <w:t>LANGUAGE OBJECTIVES &amp; VOCABULARY:</w:t>
            </w:r>
          </w:p>
        </w:tc>
      </w:tr>
      <w:tr w:rsidR="005E5B27" w:rsidRPr="0038170F" w:rsidTr="0038170F">
        <w:trPr>
          <w:trHeight w:val="146"/>
        </w:trPr>
        <w:tc>
          <w:tcPr>
            <w:tcW w:w="14598" w:type="dxa"/>
          </w:tcPr>
          <w:p w:rsidR="005E5B27" w:rsidRPr="004E2516" w:rsidRDefault="005E5B27" w:rsidP="002B2AA8">
            <w:pPr>
              <w:spacing w:after="0" w:line="240" w:lineRule="auto"/>
              <w:rPr>
                <w:rFonts w:ascii="Times New Roman" w:hAnsi="Times New Roman"/>
                <w:sz w:val="24"/>
                <w:szCs w:val="24"/>
              </w:rPr>
            </w:pPr>
            <w:r w:rsidRPr="0038170F">
              <w:rPr>
                <w:rFonts w:ascii="Times New Roman" w:hAnsi="Times New Roman"/>
                <w:b/>
                <w:sz w:val="24"/>
                <w:szCs w:val="24"/>
              </w:rPr>
              <w:t>Students will read, write, speak, or listen…</w:t>
            </w:r>
            <w:r w:rsidRPr="004E2516">
              <w:rPr>
                <w:rFonts w:ascii="Times New Roman" w:hAnsi="Times New Roman"/>
                <w:sz w:val="24"/>
                <w:szCs w:val="24"/>
              </w:rPr>
              <w:t xml:space="preserve">to mathematical terminologies relating to </w:t>
            </w:r>
            <w:r>
              <w:rPr>
                <w:rFonts w:ascii="Times New Roman" w:hAnsi="Times New Roman"/>
                <w:sz w:val="24"/>
                <w:szCs w:val="24"/>
              </w:rPr>
              <w:t>evaluating numerical and algebraic expressions</w:t>
            </w:r>
            <w:r w:rsidRPr="004E2516">
              <w:rPr>
                <w:rFonts w:ascii="Times New Roman" w:hAnsi="Times New Roman"/>
                <w:sz w:val="24"/>
                <w:szCs w:val="24"/>
              </w:rPr>
              <w:t xml:space="preserve"> as well as NYS mathematic standard terms. </w:t>
            </w:r>
          </w:p>
          <w:p w:rsidR="005E5B27" w:rsidRPr="0038170F" w:rsidRDefault="005E5B27" w:rsidP="0038170F">
            <w:pPr>
              <w:spacing w:after="0" w:line="240" w:lineRule="auto"/>
              <w:rPr>
                <w:rFonts w:ascii="Times New Roman" w:hAnsi="Times New Roman"/>
                <w:sz w:val="24"/>
                <w:szCs w:val="24"/>
              </w:rPr>
            </w:pPr>
          </w:p>
        </w:tc>
      </w:tr>
    </w:tbl>
    <w:p w:rsidR="005E5B27" w:rsidRDefault="005E5B27" w:rsidP="007A155B">
      <w:pPr>
        <w:spacing w:after="0" w:line="360" w:lineRule="auto"/>
        <w:rPr>
          <w:rFonts w:ascii="Times New Roman" w:hAnsi="Times New Roman"/>
          <w:b/>
          <w:sz w:val="24"/>
          <w:szCs w:val="24"/>
        </w:rPr>
      </w:pPr>
    </w:p>
    <w:p w:rsidR="005E5B27" w:rsidRDefault="005E5B27" w:rsidP="004640C7">
      <w:pPr>
        <w:spacing w:after="0" w:line="240" w:lineRule="auto"/>
        <w:jc w:val="center"/>
      </w:pPr>
      <w:r>
        <w:rPr>
          <w:rFonts w:ascii="Times New Roman" w:hAnsi="Times New Roman"/>
          <w:b/>
          <w:sz w:val="24"/>
          <w:szCs w:val="24"/>
        </w:rPr>
        <w:t>STAGE 2: ASSESSMENT EVIDENCE</w:t>
      </w: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8"/>
        <w:gridCol w:w="9990"/>
      </w:tblGrid>
      <w:tr w:rsidR="005E5B27" w:rsidRPr="0038170F" w:rsidTr="008C6B1F">
        <w:trPr>
          <w:trHeight w:val="146"/>
        </w:trPr>
        <w:tc>
          <w:tcPr>
            <w:tcW w:w="4608" w:type="dxa"/>
            <w:shd w:val="clear" w:color="auto" w:fill="D9D9D9"/>
          </w:tcPr>
          <w:p w:rsidR="005E5B27" w:rsidRPr="0038170F" w:rsidRDefault="005E5B27" w:rsidP="0038170F">
            <w:pPr>
              <w:spacing w:after="0" w:line="240" w:lineRule="auto"/>
              <w:rPr>
                <w:rFonts w:ascii="Times New Roman" w:hAnsi="Times New Roman"/>
                <w:b/>
                <w:sz w:val="24"/>
                <w:szCs w:val="24"/>
              </w:rPr>
            </w:pPr>
            <w:r w:rsidRPr="0038170F">
              <w:rPr>
                <w:rFonts w:ascii="Times New Roman" w:hAnsi="Times New Roman"/>
                <w:b/>
                <w:sz w:val="24"/>
                <w:szCs w:val="24"/>
              </w:rPr>
              <w:t>END OF UNIT ASSESSMENT/</w:t>
            </w:r>
          </w:p>
          <w:p w:rsidR="005E5B27" w:rsidRPr="0038170F" w:rsidRDefault="005E5B27" w:rsidP="0038170F">
            <w:pPr>
              <w:spacing w:after="0" w:line="240" w:lineRule="auto"/>
              <w:rPr>
                <w:rFonts w:ascii="Times New Roman" w:hAnsi="Times New Roman"/>
                <w:b/>
                <w:sz w:val="24"/>
                <w:szCs w:val="24"/>
              </w:rPr>
            </w:pPr>
            <w:r w:rsidRPr="0038170F">
              <w:rPr>
                <w:rFonts w:ascii="Times New Roman" w:hAnsi="Times New Roman"/>
                <w:b/>
                <w:sz w:val="24"/>
                <w:szCs w:val="24"/>
              </w:rPr>
              <w:t>PERFORMANCE TASK:</w:t>
            </w:r>
          </w:p>
        </w:tc>
        <w:tc>
          <w:tcPr>
            <w:tcW w:w="9990" w:type="dxa"/>
            <w:shd w:val="clear" w:color="auto" w:fill="D9D9D9"/>
          </w:tcPr>
          <w:p w:rsidR="005E5B27" w:rsidRPr="0038170F" w:rsidRDefault="005E5B27" w:rsidP="0038170F">
            <w:pPr>
              <w:spacing w:after="0" w:line="240" w:lineRule="auto"/>
              <w:rPr>
                <w:rFonts w:ascii="Times New Roman" w:hAnsi="Times New Roman"/>
                <w:b/>
                <w:sz w:val="24"/>
                <w:szCs w:val="24"/>
              </w:rPr>
            </w:pPr>
            <w:r w:rsidRPr="0038170F">
              <w:rPr>
                <w:rFonts w:ascii="Times New Roman" w:hAnsi="Times New Roman"/>
                <w:b/>
                <w:sz w:val="24"/>
                <w:szCs w:val="24"/>
              </w:rPr>
              <w:t xml:space="preserve">END OF UNIT STUDENT </w:t>
            </w:r>
          </w:p>
          <w:p w:rsidR="005E5B27" w:rsidRPr="0038170F" w:rsidRDefault="005E5B27" w:rsidP="0038170F">
            <w:pPr>
              <w:spacing w:after="0" w:line="240" w:lineRule="auto"/>
              <w:rPr>
                <w:rFonts w:ascii="Times New Roman" w:hAnsi="Times New Roman"/>
                <w:b/>
                <w:sz w:val="24"/>
                <w:szCs w:val="24"/>
              </w:rPr>
            </w:pPr>
            <w:r w:rsidRPr="0038170F">
              <w:rPr>
                <w:rFonts w:ascii="Times New Roman" w:hAnsi="Times New Roman"/>
                <w:b/>
                <w:sz w:val="24"/>
                <w:szCs w:val="24"/>
              </w:rPr>
              <w:t>SELF-ASSESSMENT/REFLECTION:</w:t>
            </w:r>
          </w:p>
        </w:tc>
      </w:tr>
      <w:tr w:rsidR="005E5B27" w:rsidRPr="0038170F" w:rsidTr="008C6B1F">
        <w:trPr>
          <w:trHeight w:val="146"/>
        </w:trPr>
        <w:tc>
          <w:tcPr>
            <w:tcW w:w="4608" w:type="dxa"/>
          </w:tcPr>
          <w:p w:rsidR="005E5B27" w:rsidRPr="00CF6784" w:rsidRDefault="00CF6784" w:rsidP="00CF6784">
            <w:pPr>
              <w:autoSpaceDE w:val="0"/>
              <w:autoSpaceDN w:val="0"/>
              <w:adjustRightInd w:val="0"/>
              <w:spacing w:after="0" w:line="240" w:lineRule="auto"/>
              <w:rPr>
                <w:rFonts w:ascii="Times New Roman" w:hAnsi="Times New Roman"/>
                <w:iCs/>
                <w:sz w:val="24"/>
                <w:szCs w:val="24"/>
                <w:u w:val="single"/>
              </w:rPr>
            </w:pPr>
            <w:r w:rsidRPr="00CF6784">
              <w:rPr>
                <w:rFonts w:ascii="Times New Roman" w:hAnsi="Times New Roman"/>
                <w:iCs/>
                <w:sz w:val="24"/>
                <w:szCs w:val="24"/>
                <w:u w:val="single"/>
              </w:rPr>
              <w:t>Everyday assessment:</w:t>
            </w:r>
          </w:p>
          <w:p w:rsidR="00CF6784" w:rsidRDefault="00CF6784" w:rsidP="00CF6784">
            <w:pPr>
              <w:pStyle w:val="ListParagraph"/>
              <w:numPr>
                <w:ilvl w:val="0"/>
                <w:numId w:val="8"/>
              </w:numPr>
              <w:autoSpaceDE w:val="0"/>
              <w:autoSpaceDN w:val="0"/>
              <w:adjustRightInd w:val="0"/>
              <w:spacing w:after="0" w:line="240" w:lineRule="auto"/>
              <w:rPr>
                <w:rFonts w:ascii="Times New Roman" w:hAnsi="Times New Roman"/>
                <w:iCs/>
                <w:sz w:val="24"/>
                <w:szCs w:val="24"/>
              </w:rPr>
            </w:pPr>
            <w:r w:rsidRPr="00CF6784">
              <w:rPr>
                <w:rFonts w:ascii="Times New Roman" w:hAnsi="Times New Roman"/>
                <w:iCs/>
                <w:sz w:val="24"/>
                <w:szCs w:val="24"/>
              </w:rPr>
              <w:t xml:space="preserve">Do Now – used as an assessment of the previous lesson and prior knowledge of the new students. </w:t>
            </w:r>
          </w:p>
          <w:p w:rsidR="00CF6784" w:rsidRDefault="00CF6784" w:rsidP="00CF6784">
            <w:pPr>
              <w:pStyle w:val="ListParagraph"/>
              <w:numPr>
                <w:ilvl w:val="0"/>
                <w:numId w:val="8"/>
              </w:num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Exit Ticket – used to measure the students’ understanding of today’s lesson</w:t>
            </w:r>
          </w:p>
          <w:p w:rsidR="00CF6784" w:rsidRPr="00CF6784" w:rsidRDefault="00CF6784" w:rsidP="00CF6784">
            <w:pPr>
              <w:pStyle w:val="ListParagraph"/>
              <w:numPr>
                <w:ilvl w:val="0"/>
                <w:numId w:val="8"/>
              </w:num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 xml:space="preserve">Other </w:t>
            </w:r>
            <w:r w:rsidR="00003B73">
              <w:rPr>
                <w:rFonts w:ascii="Times New Roman" w:hAnsi="Times New Roman"/>
                <w:iCs/>
                <w:sz w:val="24"/>
                <w:szCs w:val="24"/>
              </w:rPr>
              <w:t xml:space="preserve">Evidence- dialogues, </w:t>
            </w:r>
            <w:r w:rsidR="00B3604E">
              <w:rPr>
                <w:rFonts w:ascii="Times New Roman" w:hAnsi="Times New Roman"/>
                <w:iCs/>
                <w:sz w:val="24"/>
                <w:szCs w:val="24"/>
              </w:rPr>
              <w:t>observations and work samples, games</w:t>
            </w:r>
          </w:p>
          <w:p w:rsidR="005E5B27" w:rsidRDefault="00CF6784" w:rsidP="0038170F">
            <w:pPr>
              <w:autoSpaceDE w:val="0"/>
              <w:autoSpaceDN w:val="0"/>
              <w:adjustRightInd w:val="0"/>
              <w:spacing w:after="0" w:line="240" w:lineRule="auto"/>
              <w:rPr>
                <w:rFonts w:ascii="Times New Roman" w:hAnsi="Times New Roman"/>
                <w:iCs/>
                <w:sz w:val="24"/>
                <w:szCs w:val="24"/>
              </w:rPr>
            </w:pPr>
            <w:r w:rsidRPr="00CF6784">
              <w:rPr>
                <w:rFonts w:ascii="Times New Roman" w:hAnsi="Times New Roman"/>
                <w:iCs/>
                <w:sz w:val="24"/>
                <w:szCs w:val="24"/>
                <w:u w:val="single"/>
              </w:rPr>
              <w:t>Unit Assessment</w:t>
            </w:r>
            <w:r>
              <w:rPr>
                <w:rFonts w:ascii="Times New Roman" w:hAnsi="Times New Roman"/>
                <w:iCs/>
                <w:sz w:val="24"/>
                <w:szCs w:val="24"/>
              </w:rPr>
              <w:t>:</w:t>
            </w:r>
          </w:p>
          <w:p w:rsidR="005E5B27" w:rsidRDefault="00CF6784" w:rsidP="00CF6784">
            <w:pPr>
              <w:pStyle w:val="ListParagraph"/>
              <w:numPr>
                <w:ilvl w:val="0"/>
                <w:numId w:val="9"/>
              </w:numPr>
              <w:autoSpaceDE w:val="0"/>
              <w:autoSpaceDN w:val="0"/>
              <w:adjustRightInd w:val="0"/>
              <w:spacing w:after="0" w:line="240" w:lineRule="auto"/>
              <w:rPr>
                <w:rFonts w:ascii="Times New Roman" w:hAnsi="Times New Roman"/>
                <w:iCs/>
                <w:sz w:val="24"/>
                <w:szCs w:val="24"/>
              </w:rPr>
            </w:pPr>
            <w:r w:rsidRPr="00CF6784">
              <w:rPr>
                <w:rFonts w:ascii="Times New Roman" w:hAnsi="Times New Roman"/>
                <w:iCs/>
                <w:sz w:val="24"/>
                <w:szCs w:val="24"/>
              </w:rPr>
              <w:t>Quiz (focused on the 2 main objectives , evaluating numeric and algebraic expressions)</w:t>
            </w:r>
          </w:p>
          <w:p w:rsidR="00CF6784" w:rsidRDefault="00CF6784" w:rsidP="00CF6784">
            <w:pPr>
              <w:pStyle w:val="ListParagraph"/>
              <w:numPr>
                <w:ilvl w:val="0"/>
                <w:numId w:val="9"/>
              </w:num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 xml:space="preserve">Portfolio </w:t>
            </w:r>
            <w:r w:rsidR="00003B73">
              <w:rPr>
                <w:rFonts w:ascii="Times New Roman" w:hAnsi="Times New Roman"/>
                <w:iCs/>
                <w:sz w:val="24"/>
                <w:szCs w:val="24"/>
              </w:rPr>
              <w:t xml:space="preserve"> of all the worksheets from day 1 to day 5</w:t>
            </w:r>
          </w:p>
          <w:p w:rsidR="005E5B27" w:rsidRPr="004A08E7" w:rsidRDefault="002A7CBF" w:rsidP="0038170F">
            <w:pPr>
              <w:pStyle w:val="ListParagraph"/>
              <w:numPr>
                <w:ilvl w:val="0"/>
                <w:numId w:val="9"/>
              </w:num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Packet</w:t>
            </w:r>
          </w:p>
        </w:tc>
        <w:tc>
          <w:tcPr>
            <w:tcW w:w="9990" w:type="dxa"/>
          </w:tcPr>
          <w:p w:rsidR="0084005D" w:rsidRDefault="00B3604E" w:rsidP="0084005D">
            <w:pPr>
              <w:pStyle w:val="ListParagraph"/>
              <w:numPr>
                <w:ilvl w:val="0"/>
                <w:numId w:val="10"/>
              </w:numPr>
              <w:spacing w:line="240" w:lineRule="auto"/>
            </w:pPr>
            <w:r>
              <w:t xml:space="preserve">Exit slips </w:t>
            </w:r>
            <w:proofErr w:type="gramStart"/>
            <w:r>
              <w:t>-  a</w:t>
            </w:r>
            <w:proofErr w:type="gramEnd"/>
            <w:r>
              <w:t xml:space="preserve"> brief closure activity. </w:t>
            </w:r>
          </w:p>
          <w:p w:rsidR="00AA0FEA" w:rsidRDefault="0084005D" w:rsidP="0084005D">
            <w:pPr>
              <w:pStyle w:val="ListParagraph"/>
              <w:numPr>
                <w:ilvl w:val="0"/>
                <w:numId w:val="10"/>
              </w:numPr>
              <w:spacing w:line="240" w:lineRule="auto"/>
            </w:pPr>
            <w:r>
              <w:t xml:space="preserve">Self Reflection and Self Assessment Tasks – periodically, students will be asked how </w:t>
            </w:r>
            <w:proofErr w:type="gramStart"/>
            <w:r>
              <w:t>is he or she cont</w:t>
            </w:r>
            <w:r w:rsidR="00543E05">
              <w:t>ributing to his/her own</w:t>
            </w:r>
            <w:proofErr w:type="gramEnd"/>
            <w:r w:rsidR="00543E05">
              <w:t xml:space="preserve"> learning process. For example students are given a checklist and are asked to evaluate if they need to work harder or need an instructional support.</w:t>
            </w:r>
          </w:p>
          <w:p w:rsidR="00AA0FEA" w:rsidRDefault="00AA0FEA" w:rsidP="0084005D">
            <w:pPr>
              <w:pStyle w:val="ListParagraph"/>
              <w:numPr>
                <w:ilvl w:val="0"/>
                <w:numId w:val="10"/>
              </w:numPr>
              <w:spacing w:line="240" w:lineRule="auto"/>
            </w:pPr>
            <w:r>
              <w:t>Accountable Talk – Through out the unit students should be involved in tasks that require metacognition and self regulation (group work, independent work, classwork)</w:t>
            </w:r>
          </w:p>
          <w:p w:rsidR="005E5B27" w:rsidRPr="0038170F" w:rsidRDefault="005E5B27" w:rsidP="002A7CBF">
            <w:pPr>
              <w:spacing w:line="240" w:lineRule="auto"/>
              <w:rPr>
                <w:rFonts w:ascii="Times New Roman" w:hAnsi="Times New Roman"/>
                <w:sz w:val="24"/>
                <w:szCs w:val="24"/>
              </w:rPr>
            </w:pPr>
          </w:p>
        </w:tc>
      </w:tr>
      <w:tr w:rsidR="005E5B27" w:rsidRPr="0038170F" w:rsidTr="008C6B1F">
        <w:trPr>
          <w:trHeight w:val="146"/>
        </w:trPr>
        <w:tc>
          <w:tcPr>
            <w:tcW w:w="4608" w:type="dxa"/>
          </w:tcPr>
          <w:p w:rsidR="005E5B27" w:rsidRPr="0038170F" w:rsidRDefault="005E5B27" w:rsidP="0038170F">
            <w:pPr>
              <w:autoSpaceDE w:val="0"/>
              <w:autoSpaceDN w:val="0"/>
              <w:adjustRightInd w:val="0"/>
              <w:spacing w:after="0" w:line="240" w:lineRule="auto"/>
              <w:rPr>
                <w:rFonts w:ascii="Times New Roman" w:hAnsi="Times New Roman"/>
                <w:b/>
                <w:iCs/>
                <w:sz w:val="24"/>
                <w:szCs w:val="24"/>
              </w:rPr>
            </w:pPr>
            <w:r w:rsidRPr="0038170F">
              <w:rPr>
                <w:rFonts w:ascii="Times New Roman" w:hAnsi="Times New Roman"/>
                <w:b/>
                <w:iCs/>
                <w:sz w:val="24"/>
                <w:szCs w:val="24"/>
              </w:rPr>
              <w:lastRenderedPageBreak/>
              <w:t>ENTRY CARD</w:t>
            </w:r>
          </w:p>
          <w:p w:rsidR="005E5B27" w:rsidRPr="0038170F" w:rsidRDefault="005E5B27" w:rsidP="0038170F">
            <w:pPr>
              <w:autoSpaceDE w:val="0"/>
              <w:autoSpaceDN w:val="0"/>
              <w:adjustRightInd w:val="0"/>
              <w:spacing w:after="0" w:line="240" w:lineRule="auto"/>
              <w:rPr>
                <w:rFonts w:ascii="Times New Roman" w:hAnsi="Times New Roman"/>
                <w:b/>
                <w:iCs/>
                <w:sz w:val="24"/>
                <w:szCs w:val="24"/>
              </w:rPr>
            </w:pPr>
          </w:p>
          <w:p w:rsidR="005E5B27" w:rsidRPr="0038170F" w:rsidRDefault="005E5B27" w:rsidP="0038170F">
            <w:pPr>
              <w:autoSpaceDE w:val="0"/>
              <w:autoSpaceDN w:val="0"/>
              <w:adjustRightInd w:val="0"/>
              <w:spacing w:after="0" w:line="240" w:lineRule="auto"/>
              <w:rPr>
                <w:rFonts w:ascii="Times New Roman" w:hAnsi="Times New Roman"/>
                <w:b/>
                <w:iCs/>
                <w:sz w:val="24"/>
                <w:szCs w:val="24"/>
              </w:rPr>
            </w:pPr>
          </w:p>
          <w:p w:rsidR="005E5B27" w:rsidRPr="0038170F" w:rsidRDefault="005E5B27" w:rsidP="0038170F">
            <w:pPr>
              <w:autoSpaceDE w:val="0"/>
              <w:autoSpaceDN w:val="0"/>
              <w:adjustRightInd w:val="0"/>
              <w:spacing w:after="0" w:line="240" w:lineRule="auto"/>
              <w:rPr>
                <w:rFonts w:ascii="Times New Roman" w:hAnsi="Times New Roman"/>
                <w:b/>
                <w:iCs/>
                <w:sz w:val="24"/>
                <w:szCs w:val="24"/>
              </w:rPr>
            </w:pPr>
          </w:p>
        </w:tc>
        <w:tc>
          <w:tcPr>
            <w:tcW w:w="9990" w:type="dxa"/>
          </w:tcPr>
          <w:p w:rsidR="005E5B27" w:rsidRPr="0038170F" w:rsidRDefault="005E5B27" w:rsidP="0038170F">
            <w:pPr>
              <w:spacing w:after="0" w:line="240" w:lineRule="auto"/>
              <w:rPr>
                <w:rFonts w:ascii="Times New Roman" w:hAnsi="Times New Roman"/>
                <w:b/>
                <w:sz w:val="24"/>
                <w:szCs w:val="24"/>
              </w:rPr>
            </w:pPr>
            <w:r w:rsidRPr="0038170F">
              <w:rPr>
                <w:rFonts w:ascii="Times New Roman" w:hAnsi="Times New Roman"/>
                <w:b/>
                <w:sz w:val="24"/>
                <w:szCs w:val="24"/>
              </w:rPr>
              <w:t>EXIT SLIP</w:t>
            </w:r>
          </w:p>
        </w:tc>
      </w:tr>
    </w:tbl>
    <w:p w:rsidR="005E5B27" w:rsidRDefault="005E5B27" w:rsidP="007A155B">
      <w:pPr>
        <w:spacing w:after="0" w:line="360" w:lineRule="auto"/>
        <w:rPr>
          <w:rFonts w:ascii="Times New Roman" w:hAnsi="Times New Roman"/>
          <w:b/>
          <w:sz w:val="24"/>
          <w:szCs w:val="24"/>
        </w:rPr>
      </w:pPr>
    </w:p>
    <w:p w:rsidR="005E5B27" w:rsidRDefault="005E5B27" w:rsidP="002C2176">
      <w:pPr>
        <w:spacing w:after="0" w:line="240" w:lineRule="auto"/>
        <w:jc w:val="center"/>
      </w:pPr>
      <w:r>
        <w:rPr>
          <w:rFonts w:ascii="Times New Roman" w:hAnsi="Times New Roman"/>
          <w:b/>
          <w:sz w:val="24"/>
          <w:szCs w:val="24"/>
        </w:rPr>
        <w:t>STAGE 3: LEARNING PLAN</w:t>
      </w: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98"/>
      </w:tblGrid>
      <w:tr w:rsidR="005E5B27" w:rsidRPr="0038170F" w:rsidTr="0038170F">
        <w:trPr>
          <w:trHeight w:val="278"/>
        </w:trPr>
        <w:tc>
          <w:tcPr>
            <w:tcW w:w="14598" w:type="dxa"/>
            <w:shd w:val="clear" w:color="auto" w:fill="B6DDE8"/>
          </w:tcPr>
          <w:p w:rsidR="005E5B27" w:rsidRPr="0038170F" w:rsidRDefault="005E5B27" w:rsidP="0038170F">
            <w:pPr>
              <w:spacing w:after="0" w:line="240" w:lineRule="auto"/>
              <w:rPr>
                <w:rFonts w:ascii="Times New Roman" w:hAnsi="Times New Roman"/>
                <w:b/>
                <w:sz w:val="24"/>
                <w:szCs w:val="24"/>
              </w:rPr>
            </w:pPr>
            <w:r w:rsidRPr="0038170F">
              <w:rPr>
                <w:rFonts w:ascii="Times New Roman" w:hAnsi="Times New Roman"/>
                <w:b/>
                <w:sz w:val="24"/>
                <w:szCs w:val="24"/>
              </w:rPr>
              <w:t>RESOURCES &amp; MATERIALS:</w:t>
            </w:r>
          </w:p>
        </w:tc>
      </w:tr>
      <w:tr w:rsidR="005E5B27" w:rsidRPr="0038170F" w:rsidTr="0038170F">
        <w:trPr>
          <w:trHeight w:val="368"/>
        </w:trPr>
        <w:tc>
          <w:tcPr>
            <w:tcW w:w="14598" w:type="dxa"/>
          </w:tcPr>
          <w:p w:rsidR="00E1311A" w:rsidRDefault="00E1311A" w:rsidP="0038170F">
            <w:pPr>
              <w:spacing w:after="0" w:line="240" w:lineRule="auto"/>
              <w:rPr>
                <w:rFonts w:ascii="Times New Roman" w:hAnsi="Times New Roman"/>
                <w:sz w:val="24"/>
                <w:szCs w:val="24"/>
              </w:rPr>
            </w:pPr>
            <w:r>
              <w:rPr>
                <w:rFonts w:ascii="Times New Roman" w:hAnsi="Times New Roman"/>
                <w:sz w:val="24"/>
                <w:szCs w:val="24"/>
              </w:rPr>
              <w:t>Integrated Algerba</w:t>
            </w:r>
            <w:r w:rsidR="004A08E7">
              <w:rPr>
                <w:rFonts w:ascii="Times New Roman" w:hAnsi="Times New Roman"/>
                <w:sz w:val="24"/>
                <w:szCs w:val="24"/>
              </w:rPr>
              <w:t xml:space="preserve">                 </w:t>
            </w:r>
            <w:r>
              <w:rPr>
                <w:rFonts w:ascii="Times New Roman" w:hAnsi="Times New Roman"/>
                <w:sz w:val="24"/>
                <w:szCs w:val="24"/>
              </w:rPr>
              <w:t>Jmap.org</w:t>
            </w:r>
          </w:p>
          <w:p w:rsidR="00E1311A" w:rsidRDefault="00E1311A" w:rsidP="0038170F">
            <w:pPr>
              <w:spacing w:after="0" w:line="240" w:lineRule="auto"/>
              <w:rPr>
                <w:rFonts w:ascii="Times New Roman" w:hAnsi="Times New Roman"/>
                <w:sz w:val="24"/>
                <w:szCs w:val="24"/>
              </w:rPr>
            </w:pPr>
            <w:r>
              <w:rPr>
                <w:rFonts w:ascii="Times New Roman" w:hAnsi="Times New Roman"/>
                <w:sz w:val="24"/>
                <w:szCs w:val="24"/>
              </w:rPr>
              <w:t>Regentsprep.org</w:t>
            </w:r>
            <w:r w:rsidR="004A08E7">
              <w:rPr>
                <w:rFonts w:ascii="Times New Roman" w:hAnsi="Times New Roman"/>
                <w:sz w:val="24"/>
                <w:szCs w:val="24"/>
              </w:rPr>
              <w:t xml:space="preserve">                    </w:t>
            </w:r>
            <w:r>
              <w:rPr>
                <w:rFonts w:ascii="Times New Roman" w:hAnsi="Times New Roman"/>
                <w:sz w:val="24"/>
                <w:szCs w:val="24"/>
              </w:rPr>
              <w:t>Better lesson.com</w:t>
            </w:r>
          </w:p>
          <w:p w:rsidR="005E5B27" w:rsidRPr="0038170F" w:rsidRDefault="00E1311A" w:rsidP="0038170F">
            <w:pPr>
              <w:spacing w:after="0" w:line="240" w:lineRule="auto"/>
              <w:rPr>
                <w:rFonts w:ascii="Times New Roman" w:hAnsi="Times New Roman"/>
                <w:sz w:val="24"/>
                <w:szCs w:val="24"/>
              </w:rPr>
            </w:pPr>
            <w:r>
              <w:rPr>
                <w:rFonts w:ascii="Times New Roman" w:hAnsi="Times New Roman"/>
                <w:sz w:val="24"/>
                <w:szCs w:val="24"/>
              </w:rPr>
              <w:t>Kuta software.com</w:t>
            </w:r>
            <w:r w:rsidR="004A08E7">
              <w:rPr>
                <w:rFonts w:ascii="Times New Roman" w:hAnsi="Times New Roman"/>
                <w:sz w:val="24"/>
                <w:szCs w:val="24"/>
              </w:rPr>
              <w:t xml:space="preserve">                </w:t>
            </w:r>
            <w:r>
              <w:rPr>
                <w:rFonts w:ascii="Times New Roman" w:hAnsi="Times New Roman"/>
                <w:sz w:val="24"/>
                <w:szCs w:val="24"/>
              </w:rPr>
              <w:t>McGraw Hill</w:t>
            </w:r>
            <w:r w:rsidR="004A08E7">
              <w:rPr>
                <w:rFonts w:ascii="Times New Roman" w:hAnsi="Times New Roman"/>
                <w:sz w:val="24"/>
                <w:szCs w:val="24"/>
              </w:rPr>
              <w:t xml:space="preserve">                    </w:t>
            </w:r>
            <w:r>
              <w:rPr>
                <w:rFonts w:ascii="Times New Roman" w:hAnsi="Times New Roman"/>
                <w:sz w:val="24"/>
                <w:szCs w:val="24"/>
              </w:rPr>
              <w:t>Glencoe.com</w:t>
            </w:r>
          </w:p>
          <w:p w:rsidR="005E5B27" w:rsidRPr="0038170F" w:rsidRDefault="005E5B27" w:rsidP="0038170F">
            <w:pPr>
              <w:spacing w:after="0" w:line="240" w:lineRule="auto"/>
              <w:rPr>
                <w:rFonts w:ascii="Times New Roman" w:hAnsi="Times New Roman"/>
                <w:sz w:val="24"/>
                <w:szCs w:val="24"/>
              </w:rPr>
            </w:pPr>
          </w:p>
        </w:tc>
      </w:tr>
      <w:tr w:rsidR="005E5B27" w:rsidRPr="0038170F" w:rsidTr="0038170F">
        <w:trPr>
          <w:trHeight w:val="278"/>
        </w:trPr>
        <w:tc>
          <w:tcPr>
            <w:tcW w:w="14598" w:type="dxa"/>
            <w:shd w:val="clear" w:color="auto" w:fill="B6DDE8"/>
          </w:tcPr>
          <w:p w:rsidR="005E5B27" w:rsidRPr="0038170F" w:rsidRDefault="005E5B27" w:rsidP="0038170F">
            <w:pPr>
              <w:spacing w:after="0" w:line="240" w:lineRule="auto"/>
              <w:rPr>
                <w:rFonts w:ascii="Times New Roman" w:hAnsi="Times New Roman"/>
                <w:b/>
                <w:sz w:val="24"/>
                <w:szCs w:val="24"/>
              </w:rPr>
            </w:pPr>
            <w:r w:rsidRPr="0038170F">
              <w:rPr>
                <w:rFonts w:ascii="Times New Roman" w:hAnsi="Times New Roman"/>
                <w:b/>
                <w:sz w:val="24"/>
                <w:szCs w:val="24"/>
              </w:rPr>
              <w:t>TECHNOLOGY INTEGRATION:</w:t>
            </w:r>
          </w:p>
        </w:tc>
      </w:tr>
      <w:tr w:rsidR="005E5B27" w:rsidRPr="0038170F" w:rsidTr="0038170F">
        <w:trPr>
          <w:trHeight w:val="494"/>
        </w:trPr>
        <w:tc>
          <w:tcPr>
            <w:tcW w:w="14598" w:type="dxa"/>
          </w:tcPr>
          <w:p w:rsidR="005E5B27" w:rsidRDefault="00E1311A" w:rsidP="0038170F">
            <w:pPr>
              <w:spacing w:after="0" w:line="240" w:lineRule="auto"/>
              <w:rPr>
                <w:rFonts w:ascii="Times New Roman" w:hAnsi="Times New Roman"/>
                <w:sz w:val="24"/>
                <w:szCs w:val="24"/>
              </w:rPr>
            </w:pPr>
            <w:r>
              <w:rPr>
                <w:rFonts w:ascii="Times New Roman" w:hAnsi="Times New Roman"/>
                <w:sz w:val="24"/>
                <w:szCs w:val="24"/>
              </w:rPr>
              <w:t>Smartboard</w:t>
            </w:r>
          </w:p>
          <w:p w:rsidR="00E1311A" w:rsidRDefault="00E1311A" w:rsidP="0038170F">
            <w:pPr>
              <w:spacing w:after="0" w:line="240" w:lineRule="auto"/>
              <w:rPr>
                <w:rFonts w:ascii="Times New Roman" w:hAnsi="Times New Roman"/>
                <w:sz w:val="24"/>
                <w:szCs w:val="24"/>
              </w:rPr>
            </w:pPr>
            <w:r>
              <w:rPr>
                <w:rFonts w:ascii="Times New Roman" w:hAnsi="Times New Roman"/>
                <w:sz w:val="24"/>
                <w:szCs w:val="24"/>
              </w:rPr>
              <w:t>Elmo</w:t>
            </w:r>
            <w:r w:rsidR="00B7177C">
              <w:rPr>
                <w:rFonts w:ascii="Times New Roman" w:hAnsi="Times New Roman"/>
                <w:sz w:val="24"/>
                <w:szCs w:val="24"/>
              </w:rPr>
              <w:t>, computers</w:t>
            </w:r>
          </w:p>
          <w:p w:rsidR="005E5B27" w:rsidRPr="0038170F" w:rsidRDefault="005E5B27" w:rsidP="00E1311A">
            <w:pPr>
              <w:spacing w:after="0" w:line="240" w:lineRule="auto"/>
              <w:rPr>
                <w:rFonts w:ascii="Times New Roman" w:hAnsi="Times New Roman"/>
                <w:sz w:val="24"/>
                <w:szCs w:val="24"/>
              </w:rPr>
            </w:pPr>
          </w:p>
        </w:tc>
      </w:tr>
      <w:tr w:rsidR="005E5B27" w:rsidRPr="0038170F" w:rsidTr="0038170F">
        <w:trPr>
          <w:trHeight w:val="278"/>
        </w:trPr>
        <w:tc>
          <w:tcPr>
            <w:tcW w:w="14598" w:type="dxa"/>
            <w:shd w:val="clear" w:color="auto" w:fill="B6DDE8"/>
          </w:tcPr>
          <w:p w:rsidR="005E5B27" w:rsidRPr="0038170F" w:rsidRDefault="005E5B27" w:rsidP="0038170F">
            <w:pPr>
              <w:spacing w:after="0" w:line="240" w:lineRule="auto"/>
              <w:rPr>
                <w:rFonts w:ascii="Times New Roman" w:hAnsi="Times New Roman"/>
                <w:b/>
                <w:sz w:val="24"/>
                <w:szCs w:val="24"/>
              </w:rPr>
            </w:pPr>
            <w:r w:rsidRPr="0038170F">
              <w:rPr>
                <w:rFonts w:ascii="Times New Roman" w:hAnsi="Times New Roman"/>
                <w:b/>
                <w:sz w:val="24"/>
                <w:szCs w:val="24"/>
              </w:rPr>
              <w:t>DIFFERENTIATION:</w:t>
            </w:r>
          </w:p>
        </w:tc>
      </w:tr>
      <w:tr w:rsidR="005E5B27" w:rsidRPr="0038170F" w:rsidTr="0038170F">
        <w:trPr>
          <w:trHeight w:val="431"/>
        </w:trPr>
        <w:tc>
          <w:tcPr>
            <w:tcW w:w="14598" w:type="dxa"/>
          </w:tcPr>
          <w:p w:rsidR="005E5B27" w:rsidRPr="0038170F" w:rsidRDefault="005E5B27" w:rsidP="0038170F">
            <w:pPr>
              <w:tabs>
                <w:tab w:val="left" w:pos="8314"/>
              </w:tabs>
              <w:spacing w:after="0" w:line="240" w:lineRule="auto"/>
              <w:rPr>
                <w:rFonts w:ascii="Times New Roman" w:hAnsi="Times New Roman"/>
                <w:sz w:val="24"/>
                <w:szCs w:val="24"/>
              </w:rPr>
            </w:pPr>
          </w:p>
          <w:p w:rsidR="005E5B27" w:rsidRPr="0038170F" w:rsidRDefault="005E5B27" w:rsidP="0038170F">
            <w:pPr>
              <w:tabs>
                <w:tab w:val="left" w:pos="8314"/>
              </w:tabs>
              <w:spacing w:after="0" w:line="240" w:lineRule="auto"/>
              <w:rPr>
                <w:rFonts w:ascii="Times New Roman" w:hAnsi="Times New Roman"/>
                <w:sz w:val="24"/>
                <w:szCs w:val="24"/>
              </w:rPr>
            </w:pPr>
          </w:p>
          <w:p w:rsidR="005E5B27" w:rsidRPr="0038170F" w:rsidRDefault="005E5B27" w:rsidP="0038170F">
            <w:pPr>
              <w:tabs>
                <w:tab w:val="left" w:pos="8314"/>
              </w:tabs>
              <w:spacing w:after="0" w:line="240" w:lineRule="auto"/>
              <w:rPr>
                <w:rFonts w:ascii="Times New Roman" w:hAnsi="Times New Roman"/>
                <w:sz w:val="24"/>
                <w:szCs w:val="24"/>
              </w:rPr>
            </w:pPr>
          </w:p>
          <w:p w:rsidR="005E5B27" w:rsidRPr="0038170F" w:rsidRDefault="005E5B27" w:rsidP="0038170F">
            <w:pPr>
              <w:tabs>
                <w:tab w:val="left" w:pos="8314"/>
              </w:tabs>
              <w:spacing w:after="0" w:line="240" w:lineRule="auto"/>
              <w:rPr>
                <w:rFonts w:ascii="Times New Roman" w:hAnsi="Times New Roman"/>
                <w:sz w:val="24"/>
                <w:szCs w:val="24"/>
              </w:rPr>
            </w:pPr>
          </w:p>
          <w:p w:rsidR="005E5B27" w:rsidRPr="0038170F" w:rsidRDefault="005E5B27" w:rsidP="0038170F">
            <w:pPr>
              <w:tabs>
                <w:tab w:val="left" w:pos="8314"/>
              </w:tabs>
              <w:spacing w:after="0" w:line="240" w:lineRule="auto"/>
              <w:rPr>
                <w:rFonts w:ascii="Times New Roman" w:hAnsi="Times New Roman"/>
                <w:sz w:val="24"/>
                <w:szCs w:val="24"/>
              </w:rPr>
            </w:pPr>
          </w:p>
          <w:p w:rsidR="005E5B27" w:rsidRPr="0038170F" w:rsidRDefault="005E5B27" w:rsidP="0038170F">
            <w:pPr>
              <w:tabs>
                <w:tab w:val="left" w:pos="8314"/>
              </w:tabs>
              <w:spacing w:after="0" w:line="240" w:lineRule="auto"/>
              <w:rPr>
                <w:rFonts w:ascii="Times New Roman" w:hAnsi="Times New Roman"/>
                <w:sz w:val="24"/>
                <w:szCs w:val="24"/>
              </w:rPr>
            </w:pPr>
          </w:p>
          <w:p w:rsidR="005E5B27" w:rsidRPr="0038170F" w:rsidRDefault="005E5B27" w:rsidP="0038170F">
            <w:pPr>
              <w:tabs>
                <w:tab w:val="left" w:pos="8314"/>
              </w:tabs>
              <w:spacing w:after="0" w:line="240" w:lineRule="auto"/>
              <w:rPr>
                <w:rFonts w:ascii="Times New Roman" w:hAnsi="Times New Roman"/>
                <w:sz w:val="24"/>
                <w:szCs w:val="24"/>
              </w:rPr>
            </w:pPr>
          </w:p>
          <w:p w:rsidR="005E5B27" w:rsidRPr="0038170F" w:rsidRDefault="005E5B27" w:rsidP="0038170F">
            <w:pPr>
              <w:tabs>
                <w:tab w:val="left" w:pos="8314"/>
              </w:tabs>
              <w:spacing w:after="0" w:line="240" w:lineRule="auto"/>
              <w:rPr>
                <w:rFonts w:ascii="Times New Roman" w:hAnsi="Times New Roman"/>
                <w:sz w:val="24"/>
                <w:szCs w:val="24"/>
              </w:rPr>
            </w:pPr>
          </w:p>
          <w:p w:rsidR="005E5B27" w:rsidRPr="0038170F" w:rsidRDefault="005E5B27" w:rsidP="0038170F">
            <w:pPr>
              <w:tabs>
                <w:tab w:val="left" w:pos="8314"/>
              </w:tabs>
              <w:spacing w:after="0" w:line="240" w:lineRule="auto"/>
              <w:rPr>
                <w:rFonts w:ascii="Times New Roman" w:hAnsi="Times New Roman"/>
                <w:sz w:val="24"/>
                <w:szCs w:val="24"/>
              </w:rPr>
            </w:pPr>
          </w:p>
        </w:tc>
      </w:tr>
      <w:tr w:rsidR="005E5B27" w:rsidRPr="0038170F" w:rsidTr="0038170F">
        <w:trPr>
          <w:trHeight w:val="431"/>
        </w:trPr>
        <w:tc>
          <w:tcPr>
            <w:tcW w:w="14598" w:type="dxa"/>
            <w:shd w:val="clear" w:color="auto" w:fill="C6D9F1"/>
          </w:tcPr>
          <w:p w:rsidR="005E5B27" w:rsidRPr="0038170F" w:rsidRDefault="005E5B27" w:rsidP="0038170F">
            <w:pPr>
              <w:tabs>
                <w:tab w:val="left" w:pos="8314"/>
              </w:tabs>
              <w:spacing w:after="0" w:line="240" w:lineRule="auto"/>
              <w:rPr>
                <w:rFonts w:ascii="Times New Roman" w:hAnsi="Times New Roman"/>
                <w:b/>
                <w:sz w:val="24"/>
                <w:szCs w:val="24"/>
              </w:rPr>
            </w:pPr>
            <w:r w:rsidRPr="0038170F">
              <w:rPr>
                <w:rFonts w:ascii="Times New Roman" w:hAnsi="Times New Roman"/>
                <w:b/>
                <w:sz w:val="24"/>
                <w:szCs w:val="24"/>
              </w:rPr>
              <w:t>STUDENTS’ REAL WORLD RELATED PROJECT</w:t>
            </w:r>
          </w:p>
        </w:tc>
      </w:tr>
      <w:tr w:rsidR="005E5B27" w:rsidRPr="0038170F" w:rsidTr="0038170F">
        <w:trPr>
          <w:trHeight w:val="431"/>
        </w:trPr>
        <w:tc>
          <w:tcPr>
            <w:tcW w:w="14598" w:type="dxa"/>
          </w:tcPr>
          <w:p w:rsidR="005E5B27" w:rsidRPr="0038170F" w:rsidRDefault="005E5B27" w:rsidP="0038170F">
            <w:pPr>
              <w:tabs>
                <w:tab w:val="left" w:pos="8314"/>
              </w:tabs>
              <w:spacing w:after="0" w:line="240" w:lineRule="auto"/>
              <w:rPr>
                <w:rFonts w:ascii="Times New Roman" w:hAnsi="Times New Roman"/>
                <w:b/>
                <w:sz w:val="24"/>
                <w:szCs w:val="24"/>
              </w:rPr>
            </w:pPr>
          </w:p>
          <w:p w:rsidR="005E5B27" w:rsidRPr="0038170F" w:rsidRDefault="005E5B27" w:rsidP="0038170F">
            <w:pPr>
              <w:tabs>
                <w:tab w:val="left" w:pos="8314"/>
              </w:tabs>
              <w:spacing w:after="0" w:line="240" w:lineRule="auto"/>
              <w:rPr>
                <w:rFonts w:ascii="Times New Roman" w:hAnsi="Times New Roman"/>
                <w:b/>
                <w:sz w:val="24"/>
                <w:szCs w:val="24"/>
              </w:rPr>
            </w:pPr>
          </w:p>
          <w:p w:rsidR="005E5B27" w:rsidRPr="0038170F" w:rsidRDefault="005E5B27" w:rsidP="0038170F">
            <w:pPr>
              <w:tabs>
                <w:tab w:val="left" w:pos="8314"/>
              </w:tabs>
              <w:spacing w:after="0" w:line="240" w:lineRule="auto"/>
              <w:rPr>
                <w:rFonts w:ascii="Times New Roman" w:hAnsi="Times New Roman"/>
                <w:b/>
                <w:sz w:val="24"/>
                <w:szCs w:val="24"/>
              </w:rPr>
            </w:pPr>
          </w:p>
          <w:p w:rsidR="005E5B27" w:rsidRPr="0038170F" w:rsidRDefault="005E5B27" w:rsidP="0038170F">
            <w:pPr>
              <w:tabs>
                <w:tab w:val="left" w:pos="8314"/>
              </w:tabs>
              <w:spacing w:after="0" w:line="240" w:lineRule="auto"/>
              <w:rPr>
                <w:rFonts w:ascii="Times New Roman" w:hAnsi="Times New Roman"/>
                <w:b/>
                <w:sz w:val="24"/>
                <w:szCs w:val="24"/>
              </w:rPr>
            </w:pPr>
          </w:p>
          <w:p w:rsidR="005E5B27" w:rsidRPr="0038170F" w:rsidRDefault="005E5B27" w:rsidP="0038170F">
            <w:pPr>
              <w:tabs>
                <w:tab w:val="left" w:pos="8314"/>
              </w:tabs>
              <w:spacing w:after="0" w:line="240" w:lineRule="auto"/>
              <w:rPr>
                <w:rFonts w:ascii="Times New Roman" w:hAnsi="Times New Roman"/>
                <w:b/>
                <w:sz w:val="24"/>
                <w:szCs w:val="24"/>
              </w:rPr>
            </w:pPr>
          </w:p>
          <w:p w:rsidR="005E5B27" w:rsidRPr="0038170F" w:rsidRDefault="005E5B27" w:rsidP="0038170F">
            <w:pPr>
              <w:tabs>
                <w:tab w:val="left" w:pos="8314"/>
              </w:tabs>
              <w:spacing w:after="0" w:line="240" w:lineRule="auto"/>
              <w:rPr>
                <w:rFonts w:ascii="Times New Roman" w:hAnsi="Times New Roman"/>
                <w:b/>
                <w:sz w:val="24"/>
                <w:szCs w:val="24"/>
              </w:rPr>
            </w:pPr>
          </w:p>
          <w:p w:rsidR="005E5B27" w:rsidRPr="0038170F" w:rsidRDefault="005E5B27" w:rsidP="0038170F">
            <w:pPr>
              <w:tabs>
                <w:tab w:val="left" w:pos="8314"/>
              </w:tabs>
              <w:spacing w:after="0" w:line="240" w:lineRule="auto"/>
              <w:rPr>
                <w:rFonts w:ascii="Times New Roman" w:hAnsi="Times New Roman"/>
                <w:b/>
                <w:sz w:val="24"/>
                <w:szCs w:val="24"/>
              </w:rPr>
            </w:pPr>
          </w:p>
        </w:tc>
      </w:tr>
    </w:tbl>
    <w:p w:rsidR="005E5B27" w:rsidRDefault="005E5B27" w:rsidP="0017359A">
      <w:pPr>
        <w:sectPr w:rsidR="005E5B27" w:rsidSect="004640C7">
          <w:footerReference w:type="default" r:id="rId13"/>
          <w:pgSz w:w="15840" w:h="12240" w:orient="landscape"/>
          <w:pgMar w:top="450" w:right="900" w:bottom="540" w:left="720" w:header="720" w:footer="720" w:gutter="0"/>
          <w:cols w:space="720"/>
          <w:docGrid w:linePitch="360"/>
        </w:sectPr>
      </w:pPr>
    </w:p>
    <w:p w:rsidR="005E5B27" w:rsidRDefault="005E5B27" w:rsidP="00496424">
      <w:pPr>
        <w:spacing w:after="0" w:line="240" w:lineRule="auto"/>
        <w:rPr>
          <w:rFonts w:ascii="Times New Roman" w:hAnsi="Times New Roman"/>
          <w:b/>
          <w:sz w:val="28"/>
          <w:szCs w:val="28"/>
        </w:rPr>
      </w:pPr>
      <w:r>
        <w:rPr>
          <w:rFonts w:ascii="Times New Roman" w:hAnsi="Times New Roman"/>
          <w:b/>
          <w:sz w:val="28"/>
          <w:szCs w:val="28"/>
        </w:rPr>
        <w:lastRenderedPageBreak/>
        <w:t>WEEKLY UNIT PLANNING</w:t>
      </w:r>
    </w:p>
    <w:p w:rsidR="005E5B27" w:rsidRPr="00E35950" w:rsidRDefault="005E5B27" w:rsidP="00496424">
      <w:pPr>
        <w:spacing w:after="0" w:line="24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STAGE 1</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STAGE 1</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STAGE 2</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STAGE 3</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3"/>
        <w:gridCol w:w="2485"/>
        <w:gridCol w:w="2987"/>
        <w:gridCol w:w="2773"/>
        <w:gridCol w:w="5040"/>
      </w:tblGrid>
      <w:tr w:rsidR="005E5B27" w:rsidRPr="0038170F" w:rsidTr="0038170F">
        <w:tc>
          <w:tcPr>
            <w:tcW w:w="1403" w:type="dxa"/>
            <w:shd w:val="clear" w:color="auto" w:fill="B6DDE8"/>
            <w:vAlign w:val="center"/>
          </w:tcPr>
          <w:p w:rsidR="005E5B27" w:rsidRPr="0038170F" w:rsidRDefault="005E5B27" w:rsidP="0038170F">
            <w:pPr>
              <w:spacing w:after="0" w:line="240" w:lineRule="auto"/>
              <w:jc w:val="center"/>
              <w:rPr>
                <w:rFonts w:ascii="Times New Roman" w:hAnsi="Times New Roman"/>
                <w:b/>
                <w:sz w:val="24"/>
                <w:szCs w:val="24"/>
              </w:rPr>
            </w:pPr>
            <w:r w:rsidRPr="0038170F">
              <w:rPr>
                <w:rFonts w:ascii="Times New Roman" w:hAnsi="Times New Roman"/>
                <w:b/>
                <w:sz w:val="24"/>
                <w:szCs w:val="24"/>
              </w:rPr>
              <w:t>DAY</w:t>
            </w:r>
          </w:p>
        </w:tc>
        <w:tc>
          <w:tcPr>
            <w:tcW w:w="2485" w:type="dxa"/>
            <w:shd w:val="clear" w:color="auto" w:fill="B6DDE8"/>
            <w:vAlign w:val="center"/>
          </w:tcPr>
          <w:p w:rsidR="005E5B27" w:rsidRPr="0038170F" w:rsidRDefault="005E5B27" w:rsidP="0038170F">
            <w:pPr>
              <w:spacing w:after="0" w:line="240" w:lineRule="auto"/>
              <w:jc w:val="center"/>
              <w:rPr>
                <w:rFonts w:ascii="Times New Roman" w:hAnsi="Times New Roman"/>
                <w:b/>
                <w:sz w:val="24"/>
                <w:szCs w:val="24"/>
              </w:rPr>
            </w:pPr>
            <w:r w:rsidRPr="0038170F">
              <w:rPr>
                <w:rFonts w:ascii="Times New Roman" w:hAnsi="Times New Roman"/>
                <w:b/>
                <w:sz w:val="24"/>
                <w:szCs w:val="24"/>
              </w:rPr>
              <w:t>AIM</w:t>
            </w:r>
          </w:p>
        </w:tc>
        <w:tc>
          <w:tcPr>
            <w:tcW w:w="2987" w:type="dxa"/>
            <w:shd w:val="clear" w:color="auto" w:fill="B6DDE8"/>
            <w:vAlign w:val="center"/>
          </w:tcPr>
          <w:p w:rsidR="005E5B27" w:rsidRPr="0038170F" w:rsidRDefault="005E5B27" w:rsidP="0038170F">
            <w:pPr>
              <w:spacing w:after="0" w:line="240" w:lineRule="auto"/>
              <w:jc w:val="center"/>
              <w:rPr>
                <w:rFonts w:ascii="Times New Roman" w:hAnsi="Times New Roman"/>
                <w:b/>
                <w:sz w:val="24"/>
                <w:szCs w:val="24"/>
              </w:rPr>
            </w:pPr>
            <w:r w:rsidRPr="0038170F">
              <w:rPr>
                <w:rFonts w:ascii="Times New Roman" w:hAnsi="Times New Roman"/>
                <w:b/>
                <w:sz w:val="24"/>
                <w:szCs w:val="24"/>
              </w:rPr>
              <w:t>OBJECTIVES</w:t>
            </w:r>
          </w:p>
        </w:tc>
        <w:tc>
          <w:tcPr>
            <w:tcW w:w="2773" w:type="dxa"/>
            <w:shd w:val="clear" w:color="auto" w:fill="B6DDE8"/>
            <w:vAlign w:val="center"/>
          </w:tcPr>
          <w:p w:rsidR="005E5B27" w:rsidRPr="0038170F" w:rsidRDefault="005E5B27" w:rsidP="0038170F">
            <w:pPr>
              <w:spacing w:after="0" w:line="240" w:lineRule="auto"/>
              <w:jc w:val="center"/>
              <w:rPr>
                <w:rFonts w:ascii="Times New Roman" w:hAnsi="Times New Roman"/>
                <w:b/>
                <w:sz w:val="24"/>
                <w:szCs w:val="24"/>
              </w:rPr>
            </w:pPr>
            <w:r w:rsidRPr="0038170F">
              <w:rPr>
                <w:rFonts w:ascii="Times New Roman" w:hAnsi="Times New Roman"/>
                <w:b/>
                <w:sz w:val="24"/>
                <w:szCs w:val="24"/>
              </w:rPr>
              <w:t>DAILY ASSESSMENT</w:t>
            </w:r>
          </w:p>
        </w:tc>
        <w:tc>
          <w:tcPr>
            <w:tcW w:w="5040" w:type="dxa"/>
            <w:shd w:val="clear" w:color="auto" w:fill="B6DDE8"/>
            <w:vAlign w:val="center"/>
          </w:tcPr>
          <w:p w:rsidR="005E5B27" w:rsidRPr="0038170F" w:rsidRDefault="005E5B27" w:rsidP="0038170F">
            <w:pPr>
              <w:spacing w:after="0" w:line="240" w:lineRule="auto"/>
              <w:jc w:val="center"/>
              <w:rPr>
                <w:rFonts w:ascii="Times New Roman" w:hAnsi="Times New Roman"/>
                <w:b/>
                <w:sz w:val="24"/>
                <w:szCs w:val="24"/>
              </w:rPr>
            </w:pPr>
            <w:r w:rsidRPr="0038170F">
              <w:rPr>
                <w:rFonts w:ascii="Times New Roman" w:hAnsi="Times New Roman"/>
                <w:b/>
                <w:sz w:val="24"/>
                <w:szCs w:val="24"/>
              </w:rPr>
              <w:t>INSTRUCTIONAL SEQUENCE/PLAN</w:t>
            </w:r>
          </w:p>
        </w:tc>
      </w:tr>
      <w:tr w:rsidR="005E5B27" w:rsidRPr="0038170F" w:rsidTr="0038170F">
        <w:trPr>
          <w:trHeight w:val="1797"/>
        </w:trPr>
        <w:tc>
          <w:tcPr>
            <w:tcW w:w="1403" w:type="dxa"/>
            <w:vAlign w:val="center"/>
          </w:tcPr>
          <w:p w:rsidR="005E5B27" w:rsidRPr="0038170F" w:rsidRDefault="005E5B27" w:rsidP="0038170F">
            <w:pPr>
              <w:spacing w:after="0" w:line="240" w:lineRule="auto"/>
              <w:rPr>
                <w:rFonts w:ascii="Times New Roman" w:hAnsi="Times New Roman"/>
                <w:b/>
                <w:sz w:val="24"/>
                <w:szCs w:val="24"/>
              </w:rPr>
            </w:pPr>
            <w:r w:rsidRPr="0038170F">
              <w:rPr>
                <w:rFonts w:ascii="Times New Roman" w:hAnsi="Times New Roman"/>
                <w:b/>
                <w:sz w:val="24"/>
                <w:szCs w:val="24"/>
              </w:rPr>
              <w:t>Monday</w:t>
            </w:r>
          </w:p>
        </w:tc>
        <w:tc>
          <w:tcPr>
            <w:tcW w:w="2485" w:type="dxa"/>
          </w:tcPr>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tc>
        <w:tc>
          <w:tcPr>
            <w:tcW w:w="2987" w:type="dxa"/>
          </w:tcPr>
          <w:p w:rsidR="005E5B27" w:rsidRPr="0038170F" w:rsidRDefault="005E5B27" w:rsidP="0038170F">
            <w:pPr>
              <w:spacing w:after="0" w:line="240" w:lineRule="auto"/>
              <w:rPr>
                <w:rFonts w:ascii="Times New Roman" w:hAnsi="Times New Roman"/>
                <w:sz w:val="24"/>
                <w:szCs w:val="24"/>
              </w:rPr>
            </w:pPr>
          </w:p>
        </w:tc>
        <w:tc>
          <w:tcPr>
            <w:tcW w:w="2773" w:type="dxa"/>
          </w:tcPr>
          <w:p w:rsidR="005E5B27" w:rsidRPr="0038170F" w:rsidRDefault="005E5B27" w:rsidP="0038170F">
            <w:pPr>
              <w:spacing w:after="0" w:line="240" w:lineRule="auto"/>
              <w:rPr>
                <w:rFonts w:ascii="Times New Roman" w:hAnsi="Times New Roman"/>
                <w:sz w:val="24"/>
                <w:szCs w:val="24"/>
              </w:rPr>
            </w:pPr>
          </w:p>
        </w:tc>
        <w:tc>
          <w:tcPr>
            <w:tcW w:w="5040" w:type="dxa"/>
          </w:tcPr>
          <w:p w:rsidR="005E5B27" w:rsidRPr="0038170F" w:rsidRDefault="005E5B27" w:rsidP="0038170F">
            <w:pPr>
              <w:spacing w:after="0" w:line="240" w:lineRule="auto"/>
              <w:rPr>
                <w:rFonts w:ascii="Times New Roman" w:hAnsi="Times New Roman"/>
                <w:sz w:val="24"/>
                <w:szCs w:val="24"/>
              </w:rPr>
            </w:pPr>
          </w:p>
        </w:tc>
      </w:tr>
      <w:tr w:rsidR="005E5B27" w:rsidRPr="0038170F" w:rsidTr="0038170F">
        <w:trPr>
          <w:trHeight w:val="1797"/>
        </w:trPr>
        <w:tc>
          <w:tcPr>
            <w:tcW w:w="1403" w:type="dxa"/>
            <w:vAlign w:val="center"/>
          </w:tcPr>
          <w:p w:rsidR="005E5B27" w:rsidRPr="0038170F" w:rsidRDefault="005E5B27" w:rsidP="0038170F">
            <w:pPr>
              <w:spacing w:after="0" w:line="240" w:lineRule="auto"/>
              <w:rPr>
                <w:rFonts w:ascii="Times New Roman" w:hAnsi="Times New Roman"/>
                <w:b/>
                <w:sz w:val="24"/>
                <w:szCs w:val="24"/>
              </w:rPr>
            </w:pPr>
            <w:r w:rsidRPr="0038170F">
              <w:rPr>
                <w:rFonts w:ascii="Times New Roman" w:hAnsi="Times New Roman"/>
                <w:b/>
                <w:sz w:val="24"/>
                <w:szCs w:val="24"/>
              </w:rPr>
              <w:t>Tuesday</w:t>
            </w:r>
          </w:p>
        </w:tc>
        <w:tc>
          <w:tcPr>
            <w:tcW w:w="2485" w:type="dxa"/>
          </w:tcPr>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tc>
        <w:tc>
          <w:tcPr>
            <w:tcW w:w="2987" w:type="dxa"/>
          </w:tcPr>
          <w:p w:rsidR="005E5B27" w:rsidRPr="0038170F" w:rsidRDefault="005E5B27" w:rsidP="0038170F">
            <w:pPr>
              <w:spacing w:after="0" w:line="240" w:lineRule="auto"/>
              <w:rPr>
                <w:rFonts w:ascii="Times New Roman" w:hAnsi="Times New Roman"/>
                <w:sz w:val="24"/>
                <w:szCs w:val="24"/>
              </w:rPr>
            </w:pPr>
          </w:p>
        </w:tc>
        <w:tc>
          <w:tcPr>
            <w:tcW w:w="2773" w:type="dxa"/>
          </w:tcPr>
          <w:p w:rsidR="005E5B27" w:rsidRPr="0038170F" w:rsidRDefault="005E5B27" w:rsidP="0038170F">
            <w:pPr>
              <w:spacing w:after="0" w:line="240" w:lineRule="auto"/>
              <w:rPr>
                <w:rFonts w:ascii="Times New Roman" w:hAnsi="Times New Roman"/>
                <w:sz w:val="24"/>
                <w:szCs w:val="24"/>
              </w:rPr>
            </w:pPr>
          </w:p>
        </w:tc>
        <w:tc>
          <w:tcPr>
            <w:tcW w:w="5040" w:type="dxa"/>
          </w:tcPr>
          <w:p w:rsidR="005E5B27" w:rsidRPr="0038170F" w:rsidRDefault="005E5B27" w:rsidP="0038170F">
            <w:pPr>
              <w:spacing w:after="0" w:line="240" w:lineRule="auto"/>
              <w:rPr>
                <w:rFonts w:ascii="Times New Roman" w:hAnsi="Times New Roman"/>
                <w:sz w:val="24"/>
                <w:szCs w:val="24"/>
              </w:rPr>
            </w:pPr>
          </w:p>
        </w:tc>
      </w:tr>
      <w:tr w:rsidR="005E5B27" w:rsidRPr="0038170F" w:rsidTr="0038170F">
        <w:trPr>
          <w:trHeight w:val="1797"/>
        </w:trPr>
        <w:tc>
          <w:tcPr>
            <w:tcW w:w="1403" w:type="dxa"/>
            <w:vAlign w:val="center"/>
          </w:tcPr>
          <w:p w:rsidR="005E5B27" w:rsidRPr="0038170F" w:rsidRDefault="005E5B27" w:rsidP="0038170F">
            <w:pPr>
              <w:spacing w:after="0" w:line="240" w:lineRule="auto"/>
              <w:rPr>
                <w:rFonts w:ascii="Times New Roman" w:hAnsi="Times New Roman"/>
                <w:b/>
                <w:sz w:val="24"/>
                <w:szCs w:val="24"/>
              </w:rPr>
            </w:pPr>
            <w:r w:rsidRPr="0038170F">
              <w:rPr>
                <w:rFonts w:ascii="Times New Roman" w:hAnsi="Times New Roman"/>
                <w:b/>
                <w:sz w:val="24"/>
                <w:szCs w:val="24"/>
              </w:rPr>
              <w:t>Wednesday</w:t>
            </w:r>
          </w:p>
        </w:tc>
        <w:tc>
          <w:tcPr>
            <w:tcW w:w="2485" w:type="dxa"/>
          </w:tcPr>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tc>
        <w:tc>
          <w:tcPr>
            <w:tcW w:w="2987" w:type="dxa"/>
          </w:tcPr>
          <w:p w:rsidR="005E5B27" w:rsidRPr="0038170F" w:rsidRDefault="005E5B27" w:rsidP="0038170F">
            <w:pPr>
              <w:spacing w:after="0" w:line="240" w:lineRule="auto"/>
              <w:rPr>
                <w:rFonts w:ascii="Times New Roman" w:hAnsi="Times New Roman"/>
                <w:sz w:val="24"/>
                <w:szCs w:val="24"/>
              </w:rPr>
            </w:pPr>
          </w:p>
        </w:tc>
        <w:tc>
          <w:tcPr>
            <w:tcW w:w="2773" w:type="dxa"/>
          </w:tcPr>
          <w:p w:rsidR="005E5B27" w:rsidRPr="0038170F" w:rsidRDefault="005E5B27" w:rsidP="0038170F">
            <w:pPr>
              <w:spacing w:after="0" w:line="240" w:lineRule="auto"/>
              <w:rPr>
                <w:rFonts w:ascii="Times New Roman" w:hAnsi="Times New Roman"/>
                <w:sz w:val="24"/>
                <w:szCs w:val="24"/>
              </w:rPr>
            </w:pPr>
          </w:p>
        </w:tc>
        <w:tc>
          <w:tcPr>
            <w:tcW w:w="5040" w:type="dxa"/>
          </w:tcPr>
          <w:p w:rsidR="005E5B27" w:rsidRPr="0038170F" w:rsidRDefault="005E5B27" w:rsidP="0038170F">
            <w:pPr>
              <w:spacing w:after="0" w:line="240" w:lineRule="auto"/>
              <w:rPr>
                <w:rFonts w:ascii="Times New Roman" w:hAnsi="Times New Roman"/>
                <w:sz w:val="24"/>
                <w:szCs w:val="24"/>
              </w:rPr>
            </w:pPr>
          </w:p>
        </w:tc>
      </w:tr>
      <w:tr w:rsidR="005E5B27" w:rsidRPr="0038170F" w:rsidTr="0038170F">
        <w:trPr>
          <w:trHeight w:val="1797"/>
        </w:trPr>
        <w:tc>
          <w:tcPr>
            <w:tcW w:w="1403" w:type="dxa"/>
            <w:vAlign w:val="center"/>
          </w:tcPr>
          <w:p w:rsidR="005E5B27" w:rsidRPr="0038170F" w:rsidRDefault="005E5B27" w:rsidP="0038170F">
            <w:pPr>
              <w:spacing w:after="0" w:line="240" w:lineRule="auto"/>
              <w:rPr>
                <w:rFonts w:ascii="Times New Roman" w:hAnsi="Times New Roman"/>
                <w:b/>
                <w:sz w:val="24"/>
                <w:szCs w:val="24"/>
              </w:rPr>
            </w:pPr>
            <w:r w:rsidRPr="0038170F">
              <w:rPr>
                <w:rFonts w:ascii="Times New Roman" w:hAnsi="Times New Roman"/>
                <w:b/>
                <w:sz w:val="24"/>
                <w:szCs w:val="24"/>
              </w:rPr>
              <w:t>Thursday</w:t>
            </w:r>
          </w:p>
        </w:tc>
        <w:tc>
          <w:tcPr>
            <w:tcW w:w="2485" w:type="dxa"/>
          </w:tcPr>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tc>
        <w:tc>
          <w:tcPr>
            <w:tcW w:w="2987" w:type="dxa"/>
          </w:tcPr>
          <w:p w:rsidR="005E5B27" w:rsidRPr="0038170F" w:rsidRDefault="005E5B27" w:rsidP="0038170F">
            <w:pPr>
              <w:spacing w:after="0" w:line="240" w:lineRule="auto"/>
              <w:rPr>
                <w:rFonts w:ascii="Times New Roman" w:hAnsi="Times New Roman"/>
                <w:sz w:val="24"/>
                <w:szCs w:val="24"/>
              </w:rPr>
            </w:pPr>
          </w:p>
        </w:tc>
        <w:tc>
          <w:tcPr>
            <w:tcW w:w="2773" w:type="dxa"/>
          </w:tcPr>
          <w:p w:rsidR="005E5B27" w:rsidRPr="0038170F" w:rsidRDefault="005E5B27" w:rsidP="0038170F">
            <w:pPr>
              <w:spacing w:after="0" w:line="240" w:lineRule="auto"/>
              <w:rPr>
                <w:rFonts w:ascii="Times New Roman" w:hAnsi="Times New Roman"/>
                <w:sz w:val="24"/>
                <w:szCs w:val="24"/>
              </w:rPr>
            </w:pPr>
          </w:p>
        </w:tc>
        <w:tc>
          <w:tcPr>
            <w:tcW w:w="5040" w:type="dxa"/>
          </w:tcPr>
          <w:p w:rsidR="005E5B27" w:rsidRPr="0038170F" w:rsidRDefault="005E5B27" w:rsidP="0038170F">
            <w:pPr>
              <w:spacing w:after="0" w:line="240" w:lineRule="auto"/>
              <w:rPr>
                <w:rFonts w:ascii="Times New Roman" w:hAnsi="Times New Roman"/>
                <w:sz w:val="24"/>
                <w:szCs w:val="24"/>
              </w:rPr>
            </w:pPr>
          </w:p>
        </w:tc>
      </w:tr>
      <w:tr w:rsidR="005E5B27" w:rsidRPr="0038170F" w:rsidTr="0038170F">
        <w:trPr>
          <w:trHeight w:val="1797"/>
        </w:trPr>
        <w:tc>
          <w:tcPr>
            <w:tcW w:w="1403" w:type="dxa"/>
            <w:vAlign w:val="center"/>
          </w:tcPr>
          <w:p w:rsidR="005E5B27" w:rsidRPr="0038170F" w:rsidRDefault="005E5B27" w:rsidP="0038170F">
            <w:pPr>
              <w:spacing w:after="0" w:line="240" w:lineRule="auto"/>
              <w:rPr>
                <w:rFonts w:ascii="Times New Roman" w:hAnsi="Times New Roman"/>
                <w:b/>
                <w:sz w:val="24"/>
                <w:szCs w:val="24"/>
              </w:rPr>
            </w:pPr>
            <w:r w:rsidRPr="0038170F">
              <w:rPr>
                <w:rFonts w:ascii="Times New Roman" w:hAnsi="Times New Roman"/>
                <w:b/>
                <w:sz w:val="24"/>
                <w:szCs w:val="24"/>
              </w:rPr>
              <w:t>Friday</w:t>
            </w:r>
          </w:p>
        </w:tc>
        <w:tc>
          <w:tcPr>
            <w:tcW w:w="2485" w:type="dxa"/>
          </w:tcPr>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tc>
        <w:tc>
          <w:tcPr>
            <w:tcW w:w="2987" w:type="dxa"/>
          </w:tcPr>
          <w:p w:rsidR="005E5B27" w:rsidRPr="0038170F" w:rsidRDefault="005E5B27" w:rsidP="0038170F">
            <w:pPr>
              <w:spacing w:after="0" w:line="240" w:lineRule="auto"/>
              <w:rPr>
                <w:rFonts w:ascii="Times New Roman" w:hAnsi="Times New Roman"/>
                <w:sz w:val="24"/>
                <w:szCs w:val="24"/>
              </w:rPr>
            </w:pPr>
          </w:p>
        </w:tc>
        <w:tc>
          <w:tcPr>
            <w:tcW w:w="2773" w:type="dxa"/>
          </w:tcPr>
          <w:p w:rsidR="005E5B27" w:rsidRPr="0038170F" w:rsidRDefault="005E5B27" w:rsidP="0038170F">
            <w:pPr>
              <w:spacing w:after="0" w:line="240" w:lineRule="auto"/>
              <w:rPr>
                <w:rFonts w:ascii="Times New Roman" w:hAnsi="Times New Roman"/>
                <w:sz w:val="24"/>
                <w:szCs w:val="24"/>
              </w:rPr>
            </w:pPr>
          </w:p>
        </w:tc>
        <w:tc>
          <w:tcPr>
            <w:tcW w:w="5040" w:type="dxa"/>
          </w:tcPr>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rPr>
                <w:rFonts w:ascii="Times New Roman" w:hAnsi="Times New Roman"/>
                <w:sz w:val="24"/>
                <w:szCs w:val="24"/>
              </w:rPr>
            </w:pPr>
          </w:p>
          <w:p w:rsidR="005E5B27" w:rsidRPr="0038170F" w:rsidRDefault="005E5B27" w:rsidP="0038170F">
            <w:pPr>
              <w:spacing w:after="0" w:line="240" w:lineRule="auto"/>
              <w:jc w:val="center"/>
              <w:rPr>
                <w:rFonts w:ascii="Times New Roman" w:hAnsi="Times New Roman"/>
                <w:sz w:val="24"/>
                <w:szCs w:val="24"/>
              </w:rPr>
            </w:pPr>
          </w:p>
        </w:tc>
      </w:tr>
    </w:tbl>
    <w:p w:rsidR="005E5B27" w:rsidRPr="00E35950" w:rsidRDefault="005E5B27" w:rsidP="00E35950">
      <w:pPr>
        <w:rPr>
          <w:rFonts w:ascii="Times New Roman" w:hAnsi="Times New Roman"/>
          <w:sz w:val="24"/>
          <w:szCs w:val="24"/>
        </w:rPr>
      </w:pPr>
    </w:p>
    <w:sectPr w:rsidR="005E5B27" w:rsidRPr="00E35950" w:rsidSect="00496424">
      <w:pgSz w:w="15840" w:h="12240" w:orient="landscape" w:code="1"/>
      <w:pgMar w:top="360" w:right="1008" w:bottom="63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991" w:rsidRDefault="005E0991" w:rsidP="00C47AF6">
      <w:pPr>
        <w:spacing w:after="0" w:line="240" w:lineRule="auto"/>
      </w:pPr>
      <w:r>
        <w:separator/>
      </w:r>
    </w:p>
  </w:endnote>
  <w:endnote w:type="continuationSeparator" w:id="0">
    <w:p w:rsidR="005E0991" w:rsidRDefault="005E0991" w:rsidP="00C4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B27" w:rsidRDefault="00B518E4">
    <w:pPr>
      <w:pStyle w:val="Footer"/>
    </w:pPr>
    <w:r>
      <w:fldChar w:fldCharType="begin"/>
    </w:r>
    <w:r w:rsidR="005750BF">
      <w:instrText xml:space="preserve"> PAGE   \* MERGEFORMAT </w:instrText>
    </w:r>
    <w:r>
      <w:fldChar w:fldCharType="separate"/>
    </w:r>
    <w:r w:rsidR="005F67E0">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991" w:rsidRDefault="005E0991" w:rsidP="00C47AF6">
      <w:pPr>
        <w:spacing w:after="0" w:line="240" w:lineRule="auto"/>
      </w:pPr>
      <w:r>
        <w:separator/>
      </w:r>
    </w:p>
  </w:footnote>
  <w:footnote w:type="continuationSeparator" w:id="0">
    <w:p w:rsidR="005E0991" w:rsidRDefault="005E0991" w:rsidP="00C47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16F2E"/>
    <w:multiLevelType w:val="hybridMultilevel"/>
    <w:tmpl w:val="CC8E08AA"/>
    <w:lvl w:ilvl="0" w:tplc="A4DAE60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22B76"/>
    <w:multiLevelType w:val="hybridMultilevel"/>
    <w:tmpl w:val="B0AC6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A1225"/>
    <w:multiLevelType w:val="hybridMultilevel"/>
    <w:tmpl w:val="6ED21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F711C"/>
    <w:multiLevelType w:val="hybridMultilevel"/>
    <w:tmpl w:val="1C62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FB5C70"/>
    <w:multiLevelType w:val="hybridMultilevel"/>
    <w:tmpl w:val="60F2B554"/>
    <w:lvl w:ilvl="0" w:tplc="E2CC3408">
      <w:start w:val="2"/>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49F16C3F"/>
    <w:multiLevelType w:val="hybridMultilevel"/>
    <w:tmpl w:val="2D30F5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1C1CC6"/>
    <w:multiLevelType w:val="hybridMultilevel"/>
    <w:tmpl w:val="950EA07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050515C"/>
    <w:multiLevelType w:val="hybridMultilevel"/>
    <w:tmpl w:val="8B163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CA5B14"/>
    <w:multiLevelType w:val="hybridMultilevel"/>
    <w:tmpl w:val="750A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ADC1545"/>
    <w:multiLevelType w:val="hybridMultilevel"/>
    <w:tmpl w:val="7A4C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8"/>
  </w:num>
  <w:num w:numId="6">
    <w:abstractNumId w:val="9"/>
  </w:num>
  <w:num w:numId="7">
    <w:abstractNumId w:val="4"/>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64"/>
    <w:rsid w:val="00003B73"/>
    <w:rsid w:val="00015715"/>
    <w:rsid w:val="0005436E"/>
    <w:rsid w:val="00081998"/>
    <w:rsid w:val="000B39AF"/>
    <w:rsid w:val="000F7E30"/>
    <w:rsid w:val="0017359A"/>
    <w:rsid w:val="001D20C0"/>
    <w:rsid w:val="001F689A"/>
    <w:rsid w:val="00224A87"/>
    <w:rsid w:val="00245A60"/>
    <w:rsid w:val="00254706"/>
    <w:rsid w:val="00261D55"/>
    <w:rsid w:val="0026216E"/>
    <w:rsid w:val="00277B2E"/>
    <w:rsid w:val="002961EC"/>
    <w:rsid w:val="002A7CBF"/>
    <w:rsid w:val="002B24D2"/>
    <w:rsid w:val="002B2AA8"/>
    <w:rsid w:val="002C2176"/>
    <w:rsid w:val="002E3CED"/>
    <w:rsid w:val="002F76A0"/>
    <w:rsid w:val="003052DE"/>
    <w:rsid w:val="0031624B"/>
    <w:rsid w:val="0038170F"/>
    <w:rsid w:val="003E234C"/>
    <w:rsid w:val="004048EF"/>
    <w:rsid w:val="004640C7"/>
    <w:rsid w:val="004760CF"/>
    <w:rsid w:val="00496424"/>
    <w:rsid w:val="004A08E7"/>
    <w:rsid w:val="004A7FAA"/>
    <w:rsid w:val="004B1225"/>
    <w:rsid w:val="004C5654"/>
    <w:rsid w:val="004E2516"/>
    <w:rsid w:val="00513167"/>
    <w:rsid w:val="005237FE"/>
    <w:rsid w:val="00542B46"/>
    <w:rsid w:val="00543E05"/>
    <w:rsid w:val="00547BE0"/>
    <w:rsid w:val="005671D9"/>
    <w:rsid w:val="005750BF"/>
    <w:rsid w:val="0058572D"/>
    <w:rsid w:val="005A3AE6"/>
    <w:rsid w:val="005C20F4"/>
    <w:rsid w:val="005E0991"/>
    <w:rsid w:val="005E5B27"/>
    <w:rsid w:val="005F67E0"/>
    <w:rsid w:val="00630EA2"/>
    <w:rsid w:val="00657201"/>
    <w:rsid w:val="00673B46"/>
    <w:rsid w:val="006A76A0"/>
    <w:rsid w:val="006B7607"/>
    <w:rsid w:val="006E48F8"/>
    <w:rsid w:val="006F0490"/>
    <w:rsid w:val="00726D90"/>
    <w:rsid w:val="007628C0"/>
    <w:rsid w:val="00787AB2"/>
    <w:rsid w:val="007A155B"/>
    <w:rsid w:val="00806AAE"/>
    <w:rsid w:val="008323C1"/>
    <w:rsid w:val="0084005D"/>
    <w:rsid w:val="008825EE"/>
    <w:rsid w:val="008972D7"/>
    <w:rsid w:val="008B5418"/>
    <w:rsid w:val="008B5C8D"/>
    <w:rsid w:val="008C1B35"/>
    <w:rsid w:val="008C6B1F"/>
    <w:rsid w:val="008E5FA8"/>
    <w:rsid w:val="0097052B"/>
    <w:rsid w:val="00977BDD"/>
    <w:rsid w:val="009A3521"/>
    <w:rsid w:val="009A4D1B"/>
    <w:rsid w:val="009B22C0"/>
    <w:rsid w:val="009F2315"/>
    <w:rsid w:val="00A51F14"/>
    <w:rsid w:val="00A85126"/>
    <w:rsid w:val="00AA0FEA"/>
    <w:rsid w:val="00AF4A24"/>
    <w:rsid w:val="00B3604E"/>
    <w:rsid w:val="00B406DF"/>
    <w:rsid w:val="00B47B64"/>
    <w:rsid w:val="00B518E4"/>
    <w:rsid w:val="00B63897"/>
    <w:rsid w:val="00B7177C"/>
    <w:rsid w:val="00B818E1"/>
    <w:rsid w:val="00B85F59"/>
    <w:rsid w:val="00BB3027"/>
    <w:rsid w:val="00BF6081"/>
    <w:rsid w:val="00BF75FD"/>
    <w:rsid w:val="00C05928"/>
    <w:rsid w:val="00C47AF6"/>
    <w:rsid w:val="00C55424"/>
    <w:rsid w:val="00CF169A"/>
    <w:rsid w:val="00CF6784"/>
    <w:rsid w:val="00D030E2"/>
    <w:rsid w:val="00D1393E"/>
    <w:rsid w:val="00D244DF"/>
    <w:rsid w:val="00D374D0"/>
    <w:rsid w:val="00D84C77"/>
    <w:rsid w:val="00DA262B"/>
    <w:rsid w:val="00E0250F"/>
    <w:rsid w:val="00E1311A"/>
    <w:rsid w:val="00E35950"/>
    <w:rsid w:val="00E409D2"/>
    <w:rsid w:val="00E5567E"/>
    <w:rsid w:val="00EC37D9"/>
    <w:rsid w:val="00F0094D"/>
    <w:rsid w:val="00FC7E76"/>
    <w:rsid w:val="00FC7F5C"/>
    <w:rsid w:val="00FE0AFB"/>
    <w:rsid w:val="00FE61B9"/>
    <w:rsid w:val="00FF6EF5"/>
    <w:rsid w:val="00FF7B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pPr>
      <w:spacing w:after="200" w:line="276" w:lineRule="auto"/>
    </w:pPr>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47B6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B39AF"/>
    <w:pPr>
      <w:ind w:left="720"/>
      <w:contextualSpacing/>
    </w:pPr>
  </w:style>
  <w:style w:type="paragraph" w:styleId="Header">
    <w:name w:val="header"/>
    <w:basedOn w:val="Normal"/>
    <w:link w:val="HeaderChar"/>
    <w:uiPriority w:val="99"/>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47AF6"/>
    <w:rPr>
      <w:rFonts w:eastAsia="MS Mincho" w:cs="Times New Roman"/>
    </w:rPr>
  </w:style>
  <w:style w:type="paragraph" w:styleId="Footer">
    <w:name w:val="footer"/>
    <w:basedOn w:val="Normal"/>
    <w:link w:val="FooterChar"/>
    <w:uiPriority w:val="99"/>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47AF6"/>
    <w:rPr>
      <w:rFonts w:eastAsia="MS Mincho" w:cs="Times New Roman"/>
    </w:rPr>
  </w:style>
  <w:style w:type="paragraph" w:styleId="BalloonText">
    <w:name w:val="Balloon Text"/>
    <w:basedOn w:val="Normal"/>
    <w:link w:val="BalloonTextChar"/>
    <w:uiPriority w:val="99"/>
    <w:semiHidden/>
    <w:rsid w:val="006B7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7607"/>
    <w:rPr>
      <w:rFonts w:ascii="Tahoma" w:eastAsia="MS Mincho" w:hAnsi="Tahoma" w:cs="Tahoma"/>
      <w:sz w:val="16"/>
      <w:szCs w:val="16"/>
    </w:rPr>
  </w:style>
  <w:style w:type="paragraph" w:customStyle="1" w:styleId="Default">
    <w:name w:val="Default"/>
    <w:uiPriority w:val="99"/>
    <w:rsid w:val="00673B46"/>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pPr>
      <w:spacing w:after="200" w:line="276" w:lineRule="auto"/>
    </w:pPr>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47B6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B39AF"/>
    <w:pPr>
      <w:ind w:left="720"/>
      <w:contextualSpacing/>
    </w:pPr>
  </w:style>
  <w:style w:type="paragraph" w:styleId="Header">
    <w:name w:val="header"/>
    <w:basedOn w:val="Normal"/>
    <w:link w:val="HeaderChar"/>
    <w:uiPriority w:val="99"/>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47AF6"/>
    <w:rPr>
      <w:rFonts w:eastAsia="MS Mincho" w:cs="Times New Roman"/>
    </w:rPr>
  </w:style>
  <w:style w:type="paragraph" w:styleId="Footer">
    <w:name w:val="footer"/>
    <w:basedOn w:val="Normal"/>
    <w:link w:val="FooterChar"/>
    <w:uiPriority w:val="99"/>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47AF6"/>
    <w:rPr>
      <w:rFonts w:eastAsia="MS Mincho" w:cs="Times New Roman"/>
    </w:rPr>
  </w:style>
  <w:style w:type="paragraph" w:styleId="BalloonText">
    <w:name w:val="Balloon Text"/>
    <w:basedOn w:val="Normal"/>
    <w:link w:val="BalloonTextChar"/>
    <w:uiPriority w:val="99"/>
    <w:semiHidden/>
    <w:rsid w:val="006B7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7607"/>
    <w:rPr>
      <w:rFonts w:ascii="Tahoma" w:eastAsia="MS Mincho" w:hAnsi="Tahoma" w:cs="Tahoma"/>
      <w:sz w:val="16"/>
      <w:szCs w:val="16"/>
    </w:rPr>
  </w:style>
  <w:style w:type="paragraph" w:customStyle="1" w:styleId="Default">
    <w:name w:val="Default"/>
    <w:uiPriority w:val="99"/>
    <w:rsid w:val="00673B4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162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estandards.org/Math/Content/HSA/SSE/A/1"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747</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P2G WEEKLY UNIT PLANNING TEMPLATE</vt:lpstr>
    </vt:vector>
  </TitlesOfParts>
  <Company>FUJITSU</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P2G WEEKLY UNIT PLANNING TEMPLATE</dc:title>
  <dc:creator>suebeers</dc:creator>
  <cp:lastModifiedBy>admin</cp:lastModifiedBy>
  <cp:revision>2</cp:revision>
  <cp:lastPrinted>2014-01-28T16:56:00Z</cp:lastPrinted>
  <dcterms:created xsi:type="dcterms:W3CDTF">2014-02-04T18:51:00Z</dcterms:created>
  <dcterms:modified xsi:type="dcterms:W3CDTF">2014-02-04T18:51:00Z</dcterms:modified>
</cp:coreProperties>
</file>